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6017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Eigenerklärung zu den Ausschlussgründen gem. § 123 GWB / § 124 GWB</w:t>
      </w:r>
    </w:p>
    <w:p w14:paraId="50F2F6F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3F844AF" w14:textId="77777777" w:rsidR="00A8110F" w:rsidRPr="00894883" w:rsidRDefault="00A8110F">
      <w:pPr>
        <w:autoSpaceDE w:val="0"/>
        <w:autoSpaceDN w:val="0"/>
        <w:adjustRightInd w:val="0"/>
        <w:spacing w:after="0" w:line="240" w:lineRule="auto"/>
        <w:rPr>
          <w:rFonts w:ascii="Arial" w:hAnsi="Arial" w:cs="Arial"/>
          <w:bCs/>
          <w:color w:val="000000"/>
          <w:sz w:val="21"/>
          <w:szCs w:val="21"/>
        </w:rPr>
      </w:pPr>
    </w:p>
    <w:p w14:paraId="366FABD7" w14:textId="77777777" w:rsidR="00EC34D9" w:rsidRPr="00894883" w:rsidRDefault="00C22F0E">
      <w:pPr>
        <w:autoSpaceDE w:val="0"/>
        <w:autoSpaceDN w:val="0"/>
        <w:adjustRightInd w:val="0"/>
        <w:spacing w:after="0" w:line="240" w:lineRule="auto"/>
        <w:rPr>
          <w:rFonts w:ascii="Arial" w:hAnsi="Arial" w:cs="Arial"/>
          <w:bCs/>
          <w:color w:val="000000"/>
          <w:sz w:val="21"/>
          <w:szCs w:val="21"/>
        </w:rPr>
      </w:pPr>
      <w:r w:rsidRPr="00894883">
        <w:rPr>
          <w:rFonts w:ascii="Arial" w:hAnsi="Arial" w:cs="Arial"/>
          <w:bCs/>
          <w:color w:val="000000"/>
          <w:sz w:val="21"/>
          <w:szCs w:val="21"/>
        </w:rPr>
        <w:t xml:space="preserve">Wir sind: </w:t>
      </w:r>
    </w:p>
    <w:p w14:paraId="75202EC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AF29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Bieter </w:t>
      </w:r>
    </w:p>
    <w:p w14:paraId="50D1A620"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Mitglied der Bietergemeinschaft</w:t>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15DF0A65" w14:textId="77777777" w:rsidR="00044F77"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w:t>
      </w:r>
      <w:r w:rsidR="006E2117">
        <w:rPr>
          <w:rFonts w:ascii="Arial" w:hAnsi="Arial" w:cs="Arial"/>
          <w:color w:val="000000"/>
          <w:sz w:val="21"/>
          <w:szCs w:val="21"/>
        </w:rPr>
        <w:t>Unterauftrag</w:t>
      </w:r>
      <w:r w:rsidRPr="00894883">
        <w:rPr>
          <w:rFonts w:ascii="Arial" w:hAnsi="Arial" w:cs="Arial"/>
          <w:color w:val="000000"/>
          <w:sz w:val="21"/>
          <w:szCs w:val="21"/>
        </w:rPr>
        <w:t>nehmer</w:t>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289E8655" w14:textId="77777777" w:rsidR="00EC34D9" w:rsidRPr="00894883" w:rsidRDefault="00C22F0E" w:rsidP="00044F77">
      <w:pPr>
        <w:autoSpaceDE w:val="0"/>
        <w:autoSpaceDN w:val="0"/>
        <w:adjustRightInd w:val="0"/>
        <w:spacing w:before="120" w:after="12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r w:rsidRPr="00894883">
        <w:rPr>
          <w:rFonts w:ascii="Arial" w:hAnsi="Arial" w:cs="Arial"/>
          <w:color w:val="000000"/>
          <w:sz w:val="21"/>
          <w:szCs w:val="21"/>
        </w:rPr>
        <w:t xml:space="preserve"> Drittunternehmen /Sonstige</w:t>
      </w:r>
      <w:r w:rsidR="00A8110F" w:rsidRPr="00894883">
        <w:rPr>
          <w:rFonts w:ascii="Arial" w:hAnsi="Arial" w:cs="Arial"/>
          <w:color w:val="000000"/>
          <w:sz w:val="21"/>
          <w:szCs w:val="21"/>
        </w:rPr>
        <w:t xml:space="preserve"> </w:t>
      </w:r>
      <w:r w:rsidR="00A8110F" w:rsidRPr="00894883">
        <w:rPr>
          <w:rFonts w:ascii="Arial" w:hAnsi="Arial" w:cs="Arial"/>
          <w:color w:val="000000"/>
          <w:sz w:val="21"/>
          <w:szCs w:val="21"/>
        </w:rPr>
        <w:fldChar w:fldCharType="begin">
          <w:ffData>
            <w:name w:val="Text6"/>
            <w:enabled/>
            <w:calcOnExit w:val="0"/>
            <w:textInput/>
          </w:ffData>
        </w:fldChar>
      </w:r>
      <w:bookmarkStart w:id="0" w:name="Text6"/>
      <w:r w:rsidR="00A8110F" w:rsidRPr="00894883">
        <w:rPr>
          <w:rFonts w:ascii="Arial" w:hAnsi="Arial" w:cs="Arial"/>
          <w:color w:val="000000"/>
          <w:sz w:val="21"/>
          <w:szCs w:val="21"/>
        </w:rPr>
        <w:instrText xml:space="preserve"> FORMTEXT </w:instrText>
      </w:r>
      <w:r w:rsidR="00A8110F" w:rsidRPr="00894883">
        <w:rPr>
          <w:rFonts w:ascii="Arial" w:hAnsi="Arial" w:cs="Arial"/>
          <w:color w:val="000000"/>
          <w:sz w:val="21"/>
          <w:szCs w:val="21"/>
        </w:rPr>
      </w:r>
      <w:r w:rsidR="00A8110F" w:rsidRPr="00894883">
        <w:rPr>
          <w:rFonts w:ascii="Arial" w:hAnsi="Arial" w:cs="Arial"/>
          <w:color w:val="000000"/>
          <w:sz w:val="21"/>
          <w:szCs w:val="21"/>
        </w:rPr>
        <w:fldChar w:fldCharType="separate"/>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noProof/>
          <w:color w:val="000000"/>
          <w:sz w:val="21"/>
          <w:szCs w:val="21"/>
        </w:rPr>
        <w:t> </w:t>
      </w:r>
      <w:r w:rsidR="00A8110F" w:rsidRPr="00894883">
        <w:rPr>
          <w:rFonts w:ascii="Arial" w:hAnsi="Arial" w:cs="Arial"/>
          <w:color w:val="000000"/>
          <w:sz w:val="21"/>
          <w:szCs w:val="21"/>
        </w:rPr>
        <w:fldChar w:fldCharType="end"/>
      </w:r>
      <w:bookmarkEnd w:id="0"/>
      <w:r w:rsidR="00044F77" w:rsidRPr="00894883">
        <w:rPr>
          <w:rFonts w:ascii="Arial" w:hAnsi="Arial" w:cs="Arial"/>
          <w:color w:val="000000"/>
          <w:sz w:val="21"/>
          <w:szCs w:val="21"/>
        </w:rPr>
        <w:tab/>
      </w:r>
    </w:p>
    <w:p w14:paraId="649422D9" w14:textId="77777777" w:rsidR="00A8110F" w:rsidRPr="00894883" w:rsidRDefault="00A8110F" w:rsidP="00044F77">
      <w:pPr>
        <w:autoSpaceDE w:val="0"/>
        <w:autoSpaceDN w:val="0"/>
        <w:adjustRightInd w:val="0"/>
        <w:spacing w:before="120" w:after="120" w:line="240" w:lineRule="auto"/>
        <w:rPr>
          <w:rFonts w:ascii="Arial" w:hAnsi="Arial" w:cs="Arial"/>
          <w:color w:val="000000"/>
          <w:sz w:val="21"/>
          <w:szCs w:val="21"/>
        </w:rPr>
      </w:pPr>
    </w:p>
    <w:p w14:paraId="2209D2F9" w14:textId="77777777" w:rsidR="00A8110F" w:rsidRPr="00894883" w:rsidRDefault="00A8110F">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 xml:space="preserve">Name des Unternehmens: </w:t>
      </w:r>
      <w:r w:rsidRPr="00894883">
        <w:rPr>
          <w:rFonts w:ascii="Arial" w:hAnsi="Arial" w:cs="Arial"/>
          <w:color w:val="000000"/>
          <w:sz w:val="21"/>
          <w:szCs w:val="21"/>
        </w:rPr>
        <w:fldChar w:fldCharType="begin">
          <w:ffData>
            <w:name w:val="Text7"/>
            <w:enabled/>
            <w:calcOnExit w:val="0"/>
            <w:textInput/>
          </w:ffData>
        </w:fldChar>
      </w:r>
      <w:bookmarkStart w:id="1" w:name="Text7"/>
      <w:r w:rsidRPr="00894883">
        <w:rPr>
          <w:rFonts w:ascii="Arial" w:hAnsi="Arial" w:cs="Arial"/>
          <w:color w:val="000000"/>
          <w:sz w:val="21"/>
          <w:szCs w:val="21"/>
        </w:rPr>
        <w:instrText xml:space="preserve"> FORMTEXT </w:instrText>
      </w:r>
      <w:r w:rsidRPr="00894883">
        <w:rPr>
          <w:rFonts w:ascii="Arial" w:hAnsi="Arial" w:cs="Arial"/>
          <w:color w:val="000000"/>
          <w:sz w:val="21"/>
          <w:szCs w:val="21"/>
        </w:rPr>
      </w:r>
      <w:r w:rsidRPr="00894883">
        <w:rPr>
          <w:rFonts w:ascii="Arial" w:hAnsi="Arial" w:cs="Arial"/>
          <w:color w:val="000000"/>
          <w:sz w:val="21"/>
          <w:szCs w:val="21"/>
        </w:rPr>
        <w:fldChar w:fldCharType="separate"/>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noProof/>
          <w:color w:val="000000"/>
          <w:sz w:val="21"/>
          <w:szCs w:val="21"/>
        </w:rPr>
        <w:t> </w:t>
      </w:r>
      <w:r w:rsidRPr="00894883">
        <w:rPr>
          <w:rFonts w:ascii="Arial" w:hAnsi="Arial" w:cs="Arial"/>
          <w:color w:val="000000"/>
          <w:sz w:val="21"/>
          <w:szCs w:val="21"/>
        </w:rPr>
        <w:fldChar w:fldCharType="end"/>
      </w:r>
      <w:bookmarkEnd w:id="1"/>
      <w:r w:rsidR="00044F77" w:rsidRPr="00894883">
        <w:rPr>
          <w:rFonts w:ascii="Arial" w:hAnsi="Arial" w:cs="Arial"/>
          <w:color w:val="000000"/>
          <w:sz w:val="21"/>
          <w:szCs w:val="21"/>
        </w:rPr>
        <w:tab/>
      </w:r>
      <w:r w:rsidR="00044F77" w:rsidRPr="00894883">
        <w:rPr>
          <w:rFonts w:ascii="Arial" w:hAnsi="Arial" w:cs="Arial"/>
          <w:color w:val="000000"/>
          <w:sz w:val="21"/>
          <w:szCs w:val="21"/>
        </w:rPr>
        <w:tab/>
      </w:r>
      <w:r w:rsidR="00044F77" w:rsidRPr="00894883">
        <w:rPr>
          <w:rFonts w:ascii="Arial" w:hAnsi="Arial" w:cs="Arial"/>
          <w:color w:val="000000"/>
          <w:sz w:val="21"/>
          <w:szCs w:val="21"/>
        </w:rPr>
        <w:tab/>
      </w:r>
    </w:p>
    <w:p w14:paraId="6DEF62C3" w14:textId="77777777" w:rsidR="00EC34D9" w:rsidRDefault="00EC34D9">
      <w:pPr>
        <w:autoSpaceDE w:val="0"/>
        <w:autoSpaceDN w:val="0"/>
        <w:adjustRightInd w:val="0"/>
        <w:spacing w:after="0" w:line="240" w:lineRule="auto"/>
        <w:rPr>
          <w:rFonts w:ascii="Arial" w:hAnsi="Arial" w:cs="Arial"/>
          <w:color w:val="000000"/>
          <w:sz w:val="21"/>
          <w:szCs w:val="21"/>
        </w:rPr>
      </w:pPr>
    </w:p>
    <w:p w14:paraId="13ACB78C" w14:textId="77777777" w:rsidR="00894883" w:rsidRPr="00894883" w:rsidRDefault="00894883">
      <w:pPr>
        <w:autoSpaceDE w:val="0"/>
        <w:autoSpaceDN w:val="0"/>
        <w:adjustRightInd w:val="0"/>
        <w:spacing w:after="0" w:line="240" w:lineRule="auto"/>
        <w:rPr>
          <w:rFonts w:ascii="Arial" w:hAnsi="Arial" w:cs="Arial"/>
          <w:color w:val="000000"/>
          <w:sz w:val="21"/>
          <w:szCs w:val="21"/>
        </w:rPr>
      </w:pPr>
    </w:p>
    <w:p w14:paraId="640A2E21" w14:textId="77777777" w:rsidR="00EC34D9" w:rsidRPr="006E2117" w:rsidRDefault="00D659A0" w:rsidP="00044F77">
      <w:pPr>
        <w:pBdr>
          <w:top w:val="single" w:sz="4" w:space="1" w:color="auto"/>
        </w:pBdr>
        <w:autoSpaceDE w:val="0"/>
        <w:autoSpaceDN w:val="0"/>
        <w:adjustRightInd w:val="0"/>
        <w:spacing w:after="0" w:line="240" w:lineRule="auto"/>
        <w:rPr>
          <w:rFonts w:ascii="Arial" w:hAnsi="Arial" w:cs="Arial"/>
          <w:bCs/>
          <w:color w:val="000000"/>
          <w:sz w:val="18"/>
          <w:szCs w:val="18"/>
        </w:rPr>
      </w:pPr>
      <w:r w:rsidRPr="006E2117">
        <w:rPr>
          <w:rFonts w:ascii="Arial" w:hAnsi="Arial" w:cs="Arial"/>
          <w:bCs/>
          <w:color w:val="000000"/>
          <w:sz w:val="18"/>
          <w:szCs w:val="18"/>
        </w:rPr>
        <w:t xml:space="preserve">Datum, </w:t>
      </w:r>
      <w:r w:rsidR="00044F77" w:rsidRPr="006E2117">
        <w:rPr>
          <w:rFonts w:ascii="Arial" w:hAnsi="Arial" w:cs="Arial"/>
          <w:bCs/>
          <w:color w:val="000000"/>
          <w:sz w:val="18"/>
          <w:szCs w:val="18"/>
        </w:rPr>
        <w:t xml:space="preserve">Unterschrift des Mitglieds der Bietergemeinschaft/des </w:t>
      </w:r>
      <w:r w:rsidR="006E2117" w:rsidRPr="006E2117">
        <w:rPr>
          <w:rFonts w:ascii="Arial" w:hAnsi="Arial" w:cs="Arial"/>
          <w:bCs/>
          <w:color w:val="000000"/>
          <w:sz w:val="18"/>
          <w:szCs w:val="18"/>
        </w:rPr>
        <w:t>Unterauftrag</w:t>
      </w:r>
      <w:r w:rsidR="00044F77" w:rsidRPr="006E2117">
        <w:rPr>
          <w:rFonts w:ascii="Arial" w:hAnsi="Arial" w:cs="Arial"/>
          <w:bCs/>
          <w:color w:val="000000"/>
          <w:sz w:val="18"/>
          <w:szCs w:val="18"/>
        </w:rPr>
        <w:t>nehmers/des Drittunternehmens</w:t>
      </w:r>
      <w:r w:rsidR="001703FD" w:rsidRPr="006E2117">
        <w:rPr>
          <w:rFonts w:ascii="Arial" w:hAnsi="Arial" w:cs="Arial"/>
          <w:bCs/>
          <w:color w:val="000000"/>
          <w:sz w:val="18"/>
          <w:szCs w:val="18"/>
        </w:rPr>
        <w:t xml:space="preserve"> und Unternehmensstempel</w:t>
      </w:r>
    </w:p>
    <w:p w14:paraId="759891A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917F86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Der öffentliche Auftraggeber schließt ein Unternehmen zu jedem Zeitpunkt des Vergabeverfahrens von der Teilnahme aus, wenn er Kenntnis davon hat, dass eine Person, deren Verhalten nach Absatz 3 dem Unternehmen zuzurechnen ist, rechtskräftig verurteilt worden ist nach:</w:t>
      </w:r>
    </w:p>
    <w:p w14:paraId="27A1475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13A5F78"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A: Gründe im Zusammenhang mit einer strafrechtlichen Verurteilung</w:t>
      </w:r>
    </w:p>
    <w:p w14:paraId="676D6565"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 In Artikel 57 Absatz 1 der Richtlinie 2014/24/EU werden folgende Ausschlussgründe genannt:</w:t>
      </w:r>
    </w:p>
    <w:p w14:paraId="6AD7B59F"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1.1) Beteiligung an einer kriminellen Vereinigung</w:t>
      </w:r>
    </w:p>
    <w:p w14:paraId="1A75E10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(ABl. L 300 vom 11.11.2008, S. 42).</w:t>
      </w:r>
    </w:p>
    <w:p w14:paraId="374574F9"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EA5423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
      <w:r w:rsidRPr="00894883">
        <w:rPr>
          <w:rFonts w:ascii="Arial" w:hAnsi="Arial" w:cs="Arial"/>
          <w:color w:val="000000"/>
          <w:sz w:val="21"/>
          <w:szCs w:val="21"/>
        </w:rPr>
        <w:t xml:space="preserve"> Ja</w:t>
      </w:r>
    </w:p>
    <w:p w14:paraId="24EAC0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
      <w:r w:rsidRPr="00894883">
        <w:rPr>
          <w:rFonts w:ascii="Arial" w:hAnsi="Arial" w:cs="Arial"/>
          <w:color w:val="000000"/>
          <w:sz w:val="21"/>
          <w:szCs w:val="21"/>
        </w:rPr>
        <w:t xml:space="preserve"> Nein</w:t>
      </w:r>
    </w:p>
    <w:p w14:paraId="5CD88A3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3B924E"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1.2) Korruption</w:t>
      </w:r>
    </w:p>
    <w:p w14:paraId="5A68C63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(ABl. C 195 vom 25.6.1997, S. 1) und des Artikels 2 Absatz 1 des Rahmenbeschlusses 2003/568/JI des Rates vom 22. Juli 2003 zur Bekämpfung der Bestechung im privaten Sektor (ABl. L 192 vom 31.7.2003, S. 54). Dieser Ausschlussgrund umfasst auch Bestechung im Sinne der für den öffentlichen Auftraggeber (Sektorenauftraggeber) oder den Wirtschaftsteilnehmer geltenden nationalen Rechtsvorschriften.</w:t>
      </w:r>
    </w:p>
    <w:p w14:paraId="00897DB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5A84C0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
            <w:enabled/>
            <w:calcOnExit w:val="0"/>
            <w:checkBox>
              <w:sizeAuto/>
              <w:default w:val="0"/>
            </w:checkBox>
          </w:ffData>
        </w:fldChar>
      </w:r>
      <w:bookmarkStart w:id="4" w:name="Kontrollkästchen3"/>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
      <w:r w:rsidRPr="00894883">
        <w:rPr>
          <w:rFonts w:ascii="Arial" w:hAnsi="Arial" w:cs="Arial"/>
          <w:color w:val="000000"/>
          <w:sz w:val="21"/>
          <w:szCs w:val="21"/>
        </w:rPr>
        <w:t xml:space="preserve"> Ja</w:t>
      </w:r>
    </w:p>
    <w:p w14:paraId="1479F9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5"/>
      <w:r w:rsidRPr="00894883">
        <w:rPr>
          <w:rFonts w:ascii="Arial" w:hAnsi="Arial" w:cs="Arial"/>
          <w:color w:val="000000"/>
          <w:sz w:val="21"/>
          <w:szCs w:val="21"/>
        </w:rPr>
        <w:t xml:space="preserve"> Nein</w:t>
      </w:r>
    </w:p>
    <w:p w14:paraId="2671B89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3C367BF" w14:textId="77777777" w:rsidR="00A8110F" w:rsidRPr="00894883" w:rsidRDefault="00A8110F">
      <w:pPr>
        <w:rPr>
          <w:rFonts w:ascii="Arial" w:hAnsi="Arial" w:cs="Arial"/>
          <w:b/>
          <w:bCs/>
          <w:color w:val="000000"/>
          <w:sz w:val="21"/>
          <w:szCs w:val="21"/>
        </w:rPr>
      </w:pPr>
      <w:r w:rsidRPr="00894883">
        <w:rPr>
          <w:rFonts w:ascii="Arial" w:hAnsi="Arial" w:cs="Arial"/>
          <w:b/>
          <w:bCs/>
          <w:color w:val="000000"/>
          <w:sz w:val="21"/>
          <w:szCs w:val="21"/>
        </w:rPr>
        <w:br w:type="page"/>
      </w:r>
    </w:p>
    <w:p w14:paraId="2A7003F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1.3) Betrug</w:t>
      </w:r>
    </w:p>
    <w:p w14:paraId="26561FF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(ABl. C 316 vom 27.11.1995, S. 48).</w:t>
      </w:r>
    </w:p>
    <w:p w14:paraId="5115D1ED"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23409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6"/>
      <w:r w:rsidRPr="00894883">
        <w:rPr>
          <w:rFonts w:ascii="Arial" w:hAnsi="Arial" w:cs="Arial"/>
          <w:color w:val="000000"/>
          <w:sz w:val="21"/>
          <w:szCs w:val="21"/>
        </w:rPr>
        <w:t xml:space="preserve"> Ja</w:t>
      </w:r>
    </w:p>
    <w:p w14:paraId="5C71FCB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7"/>
      <w:r w:rsidRPr="00894883">
        <w:rPr>
          <w:rFonts w:ascii="Arial" w:hAnsi="Arial" w:cs="Arial"/>
          <w:color w:val="000000"/>
          <w:sz w:val="21"/>
          <w:szCs w:val="21"/>
        </w:rPr>
        <w:t xml:space="preserve"> Nein</w:t>
      </w:r>
    </w:p>
    <w:p w14:paraId="1BF87E67"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715F64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1.4) Terroristische Straftaten oder Straftaten im Zusammenhang mit</w:t>
      </w:r>
    </w:p>
    <w:p w14:paraId="1096F3B8"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terroristischen Aktivitäten</w:t>
      </w:r>
    </w:p>
    <w:p w14:paraId="0A10841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(ABl. L 164 vom 22.6.2002, S. 3).</w:t>
      </w:r>
    </w:p>
    <w:p w14:paraId="36A8C45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3D3854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8"/>
      <w:r w:rsidRPr="00894883">
        <w:rPr>
          <w:rFonts w:ascii="Arial" w:hAnsi="Arial" w:cs="Arial"/>
          <w:color w:val="000000"/>
          <w:sz w:val="21"/>
          <w:szCs w:val="21"/>
        </w:rPr>
        <w:t xml:space="preserve"> Ja</w:t>
      </w:r>
    </w:p>
    <w:p w14:paraId="54AC32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9"/>
      <w:r w:rsidRPr="00894883">
        <w:rPr>
          <w:rFonts w:ascii="Arial" w:hAnsi="Arial" w:cs="Arial"/>
          <w:color w:val="000000"/>
          <w:sz w:val="21"/>
          <w:szCs w:val="21"/>
        </w:rPr>
        <w:t xml:space="preserve"> Nein</w:t>
      </w:r>
    </w:p>
    <w:p w14:paraId="6D10DC6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AE522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1.5) Geldwäsche oder Terrorismusfinanzierung</w:t>
      </w:r>
    </w:p>
    <w:p w14:paraId="035FFDB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(ABl. L 309 vom 25.11.2005, S. 15).</w:t>
      </w:r>
    </w:p>
    <w:p w14:paraId="60139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B2EF41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0"/>
      <w:r w:rsidRPr="00894883">
        <w:rPr>
          <w:rFonts w:ascii="Arial" w:hAnsi="Arial" w:cs="Arial"/>
          <w:color w:val="000000"/>
          <w:sz w:val="21"/>
          <w:szCs w:val="21"/>
        </w:rPr>
        <w:t xml:space="preserve"> Ja</w:t>
      </w:r>
    </w:p>
    <w:p w14:paraId="035812E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1"/>
      <w:r w:rsidRPr="00894883">
        <w:rPr>
          <w:rFonts w:ascii="Arial" w:hAnsi="Arial" w:cs="Arial"/>
          <w:color w:val="000000"/>
          <w:sz w:val="21"/>
          <w:szCs w:val="21"/>
        </w:rPr>
        <w:t xml:space="preserve"> Nein</w:t>
      </w:r>
    </w:p>
    <w:p w14:paraId="64DA8A2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EF1D5C7"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1.6) Kinderarbeit und andere Formen des Menschenhandels</w:t>
      </w:r>
    </w:p>
    <w:p w14:paraId="0EA2F93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(ABl. L 101 vom 15.4.2011, S. 1).</w:t>
      </w:r>
    </w:p>
    <w:p w14:paraId="1D3F056D" w14:textId="77777777" w:rsidR="0071501D" w:rsidRPr="00894883" w:rsidRDefault="0071501D">
      <w:pPr>
        <w:autoSpaceDE w:val="0"/>
        <w:autoSpaceDN w:val="0"/>
        <w:adjustRightInd w:val="0"/>
        <w:spacing w:after="0" w:line="240" w:lineRule="auto"/>
        <w:rPr>
          <w:rFonts w:ascii="Arial" w:hAnsi="Arial" w:cs="Arial"/>
          <w:color w:val="FF0000"/>
          <w:sz w:val="21"/>
          <w:szCs w:val="21"/>
        </w:rPr>
      </w:pPr>
    </w:p>
    <w:p w14:paraId="15BFEFA8"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F59B7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2"/>
      <w:r w:rsidRPr="00894883">
        <w:rPr>
          <w:rFonts w:ascii="Arial" w:hAnsi="Arial" w:cs="Arial"/>
          <w:color w:val="000000"/>
          <w:sz w:val="21"/>
          <w:szCs w:val="21"/>
        </w:rPr>
        <w:t xml:space="preserve"> Ja</w:t>
      </w:r>
    </w:p>
    <w:p w14:paraId="2FDAED4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3"/>
      <w:r w:rsidRPr="00894883">
        <w:rPr>
          <w:rFonts w:ascii="Arial" w:hAnsi="Arial" w:cs="Arial"/>
          <w:color w:val="000000"/>
          <w:sz w:val="21"/>
          <w:szCs w:val="21"/>
        </w:rPr>
        <w:t xml:space="preserve"> Nein</w:t>
      </w:r>
    </w:p>
    <w:p w14:paraId="7CCE9071"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Sozialversicherungsbeiträgen</w:t>
      </w:r>
    </w:p>
    <w:p w14:paraId="1B88275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15A7B8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174240C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3BC4F2F"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A36BB0E"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0B2E107"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96F9452"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2.) In Artikel 57 Absatz 2 der Richtlinie 2014/24/EU werden folgende Ausschlussgründe genannt:</w:t>
      </w:r>
    </w:p>
    <w:p w14:paraId="2899F24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4F00AC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2.1) Entrichtung von Steuern</w:t>
      </w:r>
    </w:p>
    <w:p w14:paraId="77DB03C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C03A6B0"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4"/>
      <w:r w:rsidRPr="00894883">
        <w:rPr>
          <w:rFonts w:ascii="Arial" w:hAnsi="Arial" w:cs="Arial"/>
          <w:color w:val="000000"/>
          <w:sz w:val="21"/>
          <w:szCs w:val="21"/>
        </w:rPr>
        <w:t xml:space="preserve"> Ja</w:t>
      </w:r>
    </w:p>
    <w:p w14:paraId="731E7D8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5"/>
      <w:r w:rsidRPr="00894883">
        <w:rPr>
          <w:rFonts w:ascii="Arial" w:hAnsi="Arial" w:cs="Arial"/>
          <w:color w:val="000000"/>
          <w:sz w:val="21"/>
          <w:szCs w:val="21"/>
        </w:rPr>
        <w:t xml:space="preserve"> Nein</w:t>
      </w:r>
    </w:p>
    <w:p w14:paraId="73C1E0AE"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6FD5682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2.2) Entrichtung von Sozialversicherungsbeiträgen</w:t>
      </w:r>
    </w:p>
    <w:p w14:paraId="690A4E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F7398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6"/>
      <w:r w:rsidRPr="00894883">
        <w:rPr>
          <w:rFonts w:ascii="Arial" w:hAnsi="Arial" w:cs="Arial"/>
          <w:color w:val="000000"/>
          <w:sz w:val="21"/>
          <w:szCs w:val="21"/>
        </w:rPr>
        <w:t xml:space="preserve"> Ja</w:t>
      </w:r>
    </w:p>
    <w:p w14:paraId="709BB6F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7"/>
      <w:r w:rsidRPr="00894883">
        <w:rPr>
          <w:rFonts w:ascii="Arial" w:hAnsi="Arial" w:cs="Arial"/>
          <w:color w:val="000000"/>
          <w:sz w:val="21"/>
          <w:szCs w:val="21"/>
        </w:rPr>
        <w:t xml:space="preserve"> Nein</w:t>
      </w:r>
    </w:p>
    <w:p w14:paraId="20C799BF"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 Gründe im Zusammenhang mit Insolvenz, Interessenkonflikten oder</w:t>
      </w:r>
    </w:p>
    <w:p w14:paraId="2461F0DB"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beruflichem Fehlverhalten</w:t>
      </w:r>
    </w:p>
    <w:p w14:paraId="5C61CB7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 In Artikel 57 Absatz 4 der Richtlinie 2014/24/EU werden folgende Ausschlussgründe genannt:</w:t>
      </w:r>
    </w:p>
    <w:p w14:paraId="2EC665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 Verstoß gegen umweltrechtliche Verpflichtungen</w:t>
      </w:r>
    </w:p>
    <w:p w14:paraId="7611796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9514F8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8"/>
      <w:r w:rsidRPr="00894883">
        <w:rPr>
          <w:rFonts w:ascii="Arial" w:hAnsi="Arial" w:cs="Arial"/>
          <w:color w:val="000000"/>
          <w:sz w:val="21"/>
          <w:szCs w:val="21"/>
        </w:rPr>
        <w:t xml:space="preserve"> Ja</w:t>
      </w:r>
    </w:p>
    <w:p w14:paraId="0F64340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19"/>
      <w:r w:rsidRPr="00894883">
        <w:rPr>
          <w:rFonts w:ascii="Arial" w:hAnsi="Arial" w:cs="Arial"/>
          <w:color w:val="000000"/>
          <w:sz w:val="21"/>
          <w:szCs w:val="21"/>
        </w:rPr>
        <w:t xml:space="preserve"> Nein</w:t>
      </w:r>
    </w:p>
    <w:p w14:paraId="122D99F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A773D0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3.2) Verstoß gegen sozialrechtliche Verpflichtungen</w:t>
      </w:r>
    </w:p>
    <w:p w14:paraId="4B6D92F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1F032B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0"/>
      <w:r w:rsidRPr="00894883">
        <w:rPr>
          <w:rFonts w:ascii="Arial" w:hAnsi="Arial" w:cs="Arial"/>
          <w:color w:val="000000"/>
          <w:sz w:val="21"/>
          <w:szCs w:val="21"/>
        </w:rPr>
        <w:t xml:space="preserve"> Ja</w:t>
      </w:r>
    </w:p>
    <w:p w14:paraId="56D5A67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1"/>
      <w:r w:rsidRPr="00894883">
        <w:rPr>
          <w:rFonts w:ascii="Arial" w:hAnsi="Arial" w:cs="Arial"/>
          <w:color w:val="000000"/>
          <w:sz w:val="21"/>
          <w:szCs w:val="21"/>
        </w:rPr>
        <w:t xml:space="preserve"> Nein</w:t>
      </w:r>
    </w:p>
    <w:p w14:paraId="5D5FE7D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434EF1CF"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3.3) Verstoß gegen arbeitsrechtliche Verpflichtungen</w:t>
      </w:r>
    </w:p>
    <w:p w14:paraId="469F7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1F612F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2"/>
      <w:r w:rsidRPr="00894883">
        <w:rPr>
          <w:rFonts w:ascii="Arial" w:hAnsi="Arial" w:cs="Arial"/>
          <w:color w:val="000000"/>
          <w:sz w:val="21"/>
          <w:szCs w:val="21"/>
        </w:rPr>
        <w:t xml:space="preserve"> Ja</w:t>
      </w:r>
    </w:p>
    <w:p w14:paraId="5842802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3"/>
      <w:r w:rsidRPr="00894883">
        <w:rPr>
          <w:rFonts w:ascii="Arial" w:hAnsi="Arial" w:cs="Arial"/>
          <w:color w:val="000000"/>
          <w:sz w:val="21"/>
          <w:szCs w:val="21"/>
        </w:rPr>
        <w:t xml:space="preserve"> Nein</w:t>
      </w:r>
    </w:p>
    <w:p w14:paraId="0A3AF34C"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2946BA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3.4) Zahlungsunfähigkeit</w:t>
      </w:r>
    </w:p>
    <w:p w14:paraId="62F28C4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Ist der Wirtschaftsteilnehmer zahlungsunfähig?</w:t>
      </w:r>
    </w:p>
    <w:p w14:paraId="0DFB885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5AAF6B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4"/>
      <w:r w:rsidRPr="00894883">
        <w:rPr>
          <w:rFonts w:ascii="Arial" w:hAnsi="Arial" w:cs="Arial"/>
          <w:color w:val="000000"/>
          <w:sz w:val="21"/>
          <w:szCs w:val="21"/>
        </w:rPr>
        <w:t xml:space="preserve"> Ja</w:t>
      </w:r>
    </w:p>
    <w:p w14:paraId="0AC83E7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5"/>
      <w:r w:rsidRPr="00894883">
        <w:rPr>
          <w:rFonts w:ascii="Arial" w:hAnsi="Arial" w:cs="Arial"/>
          <w:color w:val="000000"/>
          <w:sz w:val="21"/>
          <w:szCs w:val="21"/>
        </w:rPr>
        <w:t xml:space="preserve"> Nein</w:t>
      </w:r>
    </w:p>
    <w:p w14:paraId="3F108570"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77DBF459"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6610F9BD"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3.5) Insolvenz</w:t>
      </w:r>
    </w:p>
    <w:p w14:paraId="3449C7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Insolvenzverfahren oder in Liquidation?</w:t>
      </w:r>
    </w:p>
    <w:p w14:paraId="0D711BD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746BD2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6"/>
      <w:r w:rsidRPr="00894883">
        <w:rPr>
          <w:rFonts w:ascii="Arial" w:hAnsi="Arial" w:cs="Arial"/>
          <w:color w:val="000000"/>
          <w:sz w:val="21"/>
          <w:szCs w:val="21"/>
        </w:rPr>
        <w:t xml:space="preserve"> Ja</w:t>
      </w:r>
    </w:p>
    <w:p w14:paraId="7FD3997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7"/>
      <w:r w:rsidRPr="00894883">
        <w:rPr>
          <w:rFonts w:ascii="Arial" w:hAnsi="Arial" w:cs="Arial"/>
          <w:color w:val="000000"/>
          <w:sz w:val="21"/>
          <w:szCs w:val="21"/>
        </w:rPr>
        <w:t xml:space="preserve"> Nein</w:t>
      </w:r>
    </w:p>
    <w:p w14:paraId="73B4818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EDA744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3.6) Vergleichsverfahren</w:t>
      </w:r>
    </w:p>
    <w:p w14:paraId="4DAADBD2"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einem Vergleichsverfahren?</w:t>
      </w:r>
    </w:p>
    <w:p w14:paraId="2EBFEB0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3A7EF9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7"/>
            <w:enabled/>
            <w:calcOnExit w:val="0"/>
            <w:checkBox>
              <w:sizeAuto/>
              <w:default w:val="0"/>
            </w:checkBox>
          </w:ffData>
        </w:fldChar>
      </w:r>
      <w:bookmarkStart w:id="28" w:name="Kontrollkästchen27"/>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8"/>
      <w:r w:rsidRPr="00894883">
        <w:rPr>
          <w:rFonts w:ascii="Arial" w:hAnsi="Arial" w:cs="Arial"/>
          <w:color w:val="000000"/>
          <w:sz w:val="21"/>
          <w:szCs w:val="21"/>
        </w:rPr>
        <w:t xml:space="preserve"> Ja</w:t>
      </w:r>
    </w:p>
    <w:p w14:paraId="2C9F465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8"/>
            <w:enabled/>
            <w:calcOnExit w:val="0"/>
            <w:checkBox>
              <w:sizeAuto/>
              <w:default w:val="0"/>
            </w:checkBox>
          </w:ffData>
        </w:fldChar>
      </w:r>
      <w:bookmarkStart w:id="29" w:name="Kontrollkästchen28"/>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29"/>
      <w:r w:rsidRPr="00894883">
        <w:rPr>
          <w:rFonts w:ascii="Arial" w:hAnsi="Arial" w:cs="Arial"/>
          <w:color w:val="000000"/>
          <w:sz w:val="21"/>
          <w:szCs w:val="21"/>
        </w:rPr>
        <w:t xml:space="preserve"> Nein</w:t>
      </w:r>
    </w:p>
    <w:p w14:paraId="755AC402"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61E6E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3.7) Der Zahlungsunfähigkeit vergleichbare Lage gemäß nationaler Rechtsvorschriften</w:t>
      </w:r>
    </w:p>
    <w:p w14:paraId="487C1C4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aufgrund eines in den nationalen Rechtsvorschriften vorgesehenen gleichartigen Verfahrens in einer der Zahlungsunfähigkeit vergleichbaren Lage?</w:t>
      </w:r>
    </w:p>
    <w:p w14:paraId="5C55C8BA"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20267D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29"/>
            <w:enabled/>
            <w:calcOnExit w:val="0"/>
            <w:checkBox>
              <w:sizeAuto/>
              <w:default w:val="0"/>
            </w:checkBox>
          </w:ffData>
        </w:fldChar>
      </w:r>
      <w:bookmarkStart w:id="30" w:name="Kontrollkästchen29"/>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0"/>
      <w:r w:rsidRPr="00894883">
        <w:rPr>
          <w:rFonts w:ascii="Arial" w:hAnsi="Arial" w:cs="Arial"/>
          <w:color w:val="000000"/>
          <w:sz w:val="21"/>
          <w:szCs w:val="21"/>
        </w:rPr>
        <w:t xml:space="preserve"> Ja</w:t>
      </w:r>
    </w:p>
    <w:p w14:paraId="1156FF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0"/>
            <w:enabled/>
            <w:calcOnExit w:val="0"/>
            <w:checkBox>
              <w:sizeAuto/>
              <w:default w:val="0"/>
            </w:checkBox>
          </w:ffData>
        </w:fldChar>
      </w:r>
      <w:bookmarkStart w:id="31" w:name="Kontrollkästchen30"/>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1"/>
      <w:r w:rsidRPr="00894883">
        <w:rPr>
          <w:rFonts w:ascii="Arial" w:hAnsi="Arial" w:cs="Arial"/>
          <w:color w:val="000000"/>
          <w:sz w:val="21"/>
          <w:szCs w:val="21"/>
        </w:rPr>
        <w:t xml:space="preserve"> Nein</w:t>
      </w:r>
    </w:p>
    <w:p w14:paraId="519C1FE9"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6D811C16"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3.8) Verwaltung der Vermögenswerte durch einen Insolvenzverwalter</w:t>
      </w:r>
    </w:p>
    <w:p w14:paraId="0D1F6E2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DBC48A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1"/>
            <w:enabled/>
            <w:calcOnExit w:val="0"/>
            <w:checkBox>
              <w:sizeAuto/>
              <w:default w:val="0"/>
            </w:checkBox>
          </w:ffData>
        </w:fldChar>
      </w:r>
      <w:bookmarkStart w:id="32" w:name="Kontrollkästchen31"/>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2"/>
      <w:r w:rsidRPr="00894883">
        <w:rPr>
          <w:rFonts w:ascii="Arial" w:hAnsi="Arial" w:cs="Arial"/>
          <w:color w:val="000000"/>
          <w:sz w:val="21"/>
          <w:szCs w:val="21"/>
        </w:rPr>
        <w:t xml:space="preserve"> Ja</w:t>
      </w:r>
    </w:p>
    <w:p w14:paraId="4B3C134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2"/>
            <w:enabled/>
            <w:calcOnExit w:val="0"/>
            <w:checkBox>
              <w:sizeAuto/>
              <w:default w:val="0"/>
            </w:checkBox>
          </w:ffData>
        </w:fldChar>
      </w:r>
      <w:bookmarkStart w:id="33" w:name="Kontrollkästchen32"/>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3"/>
      <w:r w:rsidRPr="00894883">
        <w:rPr>
          <w:rFonts w:ascii="Arial" w:hAnsi="Arial" w:cs="Arial"/>
          <w:color w:val="000000"/>
          <w:sz w:val="21"/>
          <w:szCs w:val="21"/>
        </w:rPr>
        <w:t>Nein</w:t>
      </w:r>
    </w:p>
    <w:p w14:paraId="5ABD2246"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4D8C53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3.9) Einstellung der gewerblichen Tätigkeit</w:t>
      </w:r>
    </w:p>
    <w:p w14:paraId="2B121357"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die gewerbliche Tätigkeit des Wirtschaftsteilnehmers eingestellt?</w:t>
      </w:r>
    </w:p>
    <w:p w14:paraId="6F7CB3F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E10EF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3"/>
            <w:enabled/>
            <w:calcOnExit w:val="0"/>
            <w:checkBox>
              <w:sizeAuto/>
              <w:default w:val="0"/>
            </w:checkBox>
          </w:ffData>
        </w:fldChar>
      </w:r>
      <w:bookmarkStart w:id="34" w:name="Kontrollkästchen33"/>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4"/>
      <w:r w:rsidRPr="00894883">
        <w:rPr>
          <w:rFonts w:ascii="Arial" w:hAnsi="Arial" w:cs="Arial"/>
          <w:color w:val="000000"/>
          <w:sz w:val="21"/>
          <w:szCs w:val="21"/>
        </w:rPr>
        <w:t xml:space="preserve"> Ja</w:t>
      </w:r>
    </w:p>
    <w:p w14:paraId="0ACF935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4"/>
            <w:enabled/>
            <w:calcOnExit w:val="0"/>
            <w:checkBox>
              <w:sizeAuto/>
              <w:default w:val="0"/>
            </w:checkBox>
          </w:ffData>
        </w:fldChar>
      </w:r>
      <w:bookmarkStart w:id="35" w:name="Kontrollkästchen34"/>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5"/>
      <w:r w:rsidRPr="00894883">
        <w:rPr>
          <w:rFonts w:ascii="Arial" w:hAnsi="Arial" w:cs="Arial"/>
          <w:color w:val="000000"/>
          <w:sz w:val="21"/>
          <w:szCs w:val="21"/>
        </w:rPr>
        <w:t xml:space="preserve"> Nein</w:t>
      </w:r>
    </w:p>
    <w:p w14:paraId="585402B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9F9E4DA"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3.10) Vereinbarungen mit anderen Wirtschaftsteilnehmern zur Verzerrung des Wettbewerbs</w:t>
      </w:r>
    </w:p>
    <w:p w14:paraId="72CD5104"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1713D7B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5"/>
            <w:enabled/>
            <w:calcOnExit w:val="0"/>
            <w:checkBox>
              <w:sizeAuto/>
              <w:default w:val="0"/>
            </w:checkBox>
          </w:ffData>
        </w:fldChar>
      </w:r>
      <w:bookmarkStart w:id="36" w:name="Kontrollkästchen35"/>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6"/>
      <w:r w:rsidRPr="00894883">
        <w:rPr>
          <w:rFonts w:ascii="Arial" w:hAnsi="Arial" w:cs="Arial"/>
          <w:color w:val="000000"/>
          <w:sz w:val="21"/>
          <w:szCs w:val="21"/>
        </w:rPr>
        <w:t xml:space="preserve"> Ja</w:t>
      </w:r>
    </w:p>
    <w:p w14:paraId="6F475AF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6"/>
            <w:enabled/>
            <w:calcOnExit w:val="0"/>
            <w:checkBox>
              <w:sizeAuto/>
              <w:default w:val="0"/>
            </w:checkBox>
          </w:ffData>
        </w:fldChar>
      </w:r>
      <w:bookmarkStart w:id="37" w:name="Kontrollkästchen36"/>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7"/>
      <w:r w:rsidRPr="00894883">
        <w:rPr>
          <w:rFonts w:ascii="Arial" w:hAnsi="Arial" w:cs="Arial"/>
          <w:color w:val="000000"/>
          <w:sz w:val="21"/>
          <w:szCs w:val="21"/>
        </w:rPr>
        <w:t xml:space="preserve"> Nein</w:t>
      </w:r>
    </w:p>
    <w:p w14:paraId="1F790375"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008657A1"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3.11) Schwere Verfehlung im Rahmen der beruflichen Tätigkeit</w:t>
      </w:r>
    </w:p>
    <w:p w14:paraId="3CDC70D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3EFD6A8A"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7"/>
            <w:enabled/>
            <w:calcOnExit w:val="0"/>
            <w:checkBox>
              <w:sizeAuto/>
              <w:default w:val="0"/>
            </w:checkBox>
          </w:ffData>
        </w:fldChar>
      </w:r>
      <w:bookmarkStart w:id="38" w:name="Kontrollkästchen37"/>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8"/>
      <w:r w:rsidRPr="00894883">
        <w:rPr>
          <w:rFonts w:ascii="Arial" w:hAnsi="Arial" w:cs="Arial"/>
          <w:color w:val="000000"/>
          <w:sz w:val="21"/>
          <w:szCs w:val="21"/>
        </w:rPr>
        <w:t xml:space="preserve"> Ja</w:t>
      </w:r>
    </w:p>
    <w:p w14:paraId="1AECFFC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8"/>
            <w:enabled/>
            <w:calcOnExit w:val="0"/>
            <w:checkBox>
              <w:sizeAuto/>
              <w:default w:val="0"/>
            </w:checkBox>
          </w:ffData>
        </w:fldChar>
      </w:r>
      <w:bookmarkStart w:id="39" w:name="Kontrollkästchen38"/>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39"/>
      <w:r w:rsidRPr="00894883">
        <w:rPr>
          <w:rFonts w:ascii="Arial" w:hAnsi="Arial" w:cs="Arial"/>
          <w:color w:val="000000"/>
          <w:sz w:val="21"/>
          <w:szCs w:val="21"/>
        </w:rPr>
        <w:t xml:space="preserve"> Nein</w:t>
      </w:r>
    </w:p>
    <w:p w14:paraId="111D78B8"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32ACF540"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3.12) Interessenkonflikt aufgrund seiner Teilnahme an dem Vergabeverfahren</w:t>
      </w:r>
    </w:p>
    <w:p w14:paraId="304959E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680B813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39"/>
            <w:enabled/>
            <w:calcOnExit w:val="0"/>
            <w:checkBox>
              <w:sizeAuto/>
              <w:default w:val="0"/>
            </w:checkBox>
          </w:ffData>
        </w:fldChar>
      </w:r>
      <w:bookmarkStart w:id="40" w:name="Kontrollkästchen39"/>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0"/>
      <w:r w:rsidRPr="00894883">
        <w:rPr>
          <w:rFonts w:ascii="Arial" w:hAnsi="Arial" w:cs="Arial"/>
          <w:color w:val="000000"/>
          <w:sz w:val="21"/>
          <w:szCs w:val="21"/>
        </w:rPr>
        <w:t xml:space="preserve"> Ja</w:t>
      </w:r>
    </w:p>
    <w:p w14:paraId="1C6A3C8F"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0"/>
            <w:enabled/>
            <w:calcOnExit w:val="0"/>
            <w:checkBox>
              <w:sizeAuto/>
              <w:default w:val="0"/>
            </w:checkBox>
          </w:ffData>
        </w:fldChar>
      </w:r>
      <w:bookmarkStart w:id="41" w:name="Kontrollkästchen40"/>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1"/>
      <w:r w:rsidRPr="00894883">
        <w:rPr>
          <w:rFonts w:ascii="Arial" w:hAnsi="Arial" w:cs="Arial"/>
          <w:color w:val="000000"/>
          <w:sz w:val="21"/>
          <w:szCs w:val="21"/>
        </w:rPr>
        <w:t xml:space="preserve"> Nein</w:t>
      </w:r>
    </w:p>
    <w:p w14:paraId="32A1F84A"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0ABF0D85"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E766A9A"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FE4742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7A47FC30"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36A2B459"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lastRenderedPageBreak/>
        <w:t>3.13) Direkte oder indirekte Beteiligung an der Vorbereitung des Vergabeverfahrens</w:t>
      </w:r>
    </w:p>
    <w:p w14:paraId="1AED9E5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5EFEA08D"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1"/>
            <w:enabled/>
            <w:calcOnExit w:val="0"/>
            <w:checkBox>
              <w:sizeAuto/>
              <w:default w:val="0"/>
            </w:checkBox>
          </w:ffData>
        </w:fldChar>
      </w:r>
      <w:bookmarkStart w:id="42" w:name="Kontrollkästchen41"/>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2"/>
      <w:r w:rsidRPr="00894883">
        <w:rPr>
          <w:rFonts w:ascii="Arial" w:hAnsi="Arial" w:cs="Arial"/>
          <w:color w:val="000000"/>
          <w:sz w:val="21"/>
          <w:szCs w:val="21"/>
        </w:rPr>
        <w:t xml:space="preserve"> Ja</w:t>
      </w:r>
    </w:p>
    <w:p w14:paraId="69621C0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2"/>
            <w:enabled/>
            <w:calcOnExit w:val="0"/>
            <w:checkBox>
              <w:sizeAuto/>
              <w:default w:val="0"/>
            </w:checkBox>
          </w:ffData>
        </w:fldChar>
      </w:r>
      <w:bookmarkStart w:id="43" w:name="Kontrollkästchen42"/>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3"/>
      <w:r w:rsidRPr="00894883">
        <w:rPr>
          <w:rFonts w:ascii="Arial" w:hAnsi="Arial" w:cs="Arial"/>
          <w:color w:val="000000"/>
          <w:sz w:val="21"/>
          <w:szCs w:val="21"/>
        </w:rPr>
        <w:t xml:space="preserve"> Nein</w:t>
      </w:r>
    </w:p>
    <w:p w14:paraId="73DA64CD"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1C59FD04"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3.14) Vorzeitige Beendigung, Schadensersatz oder andere vergleichbare Sanktionen</w:t>
      </w:r>
    </w:p>
    <w:p w14:paraId="434C55B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77ACFC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4" w:name="Kontrollkästchen43"/>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4"/>
      <w:r w:rsidRPr="00894883">
        <w:rPr>
          <w:rFonts w:ascii="Arial" w:hAnsi="Arial" w:cs="Arial"/>
          <w:color w:val="000000"/>
          <w:sz w:val="21"/>
          <w:szCs w:val="21"/>
        </w:rPr>
        <w:t xml:space="preserve"> Ja</w:t>
      </w:r>
    </w:p>
    <w:p w14:paraId="425B0F39"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5" w:name="Kontrollkästchen44"/>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5"/>
      <w:r w:rsidRPr="00894883">
        <w:rPr>
          <w:rFonts w:ascii="Arial" w:hAnsi="Arial" w:cs="Arial"/>
          <w:color w:val="000000"/>
          <w:sz w:val="21"/>
          <w:szCs w:val="21"/>
        </w:rPr>
        <w:t xml:space="preserve"> Nein</w:t>
      </w:r>
    </w:p>
    <w:p w14:paraId="3A63CC75" w14:textId="77777777" w:rsidR="00EC34D9" w:rsidRPr="00894883" w:rsidRDefault="00EC34D9">
      <w:pPr>
        <w:autoSpaceDE w:val="0"/>
        <w:autoSpaceDN w:val="0"/>
        <w:adjustRightInd w:val="0"/>
        <w:spacing w:after="0" w:line="240" w:lineRule="auto"/>
        <w:rPr>
          <w:rFonts w:ascii="Arial" w:hAnsi="Arial" w:cs="Arial"/>
          <w:b/>
          <w:bCs/>
          <w:color w:val="000000"/>
          <w:sz w:val="21"/>
          <w:szCs w:val="21"/>
        </w:rPr>
      </w:pPr>
    </w:p>
    <w:p w14:paraId="21A77AAC" w14:textId="77777777" w:rsidR="00EC34D9" w:rsidRPr="00894883" w:rsidRDefault="00C22F0E">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3.15) Schuldig der Täuschung, Zurückhaltung von Informationen, Unfähigkeit zur Vorlage verlangter Unterlagen und Erhalt vertraulicher Informationen zu dem Verfahren</w:t>
      </w:r>
    </w:p>
    <w:p w14:paraId="3119EDF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Befindet sich der Wirtschaftsteilnehmer in einer der folgenden Situationen:</w:t>
      </w:r>
    </w:p>
    <w:p w14:paraId="4ACB7353"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b) Er hat derartige Auskünfte zurückgehalten;</w:t>
      </w:r>
    </w:p>
    <w:p w14:paraId="701EA37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c) Er war nicht in der Lage, die von einem öffentlichen Auftraggeber oder</w:t>
      </w:r>
    </w:p>
    <w:p w14:paraId="6271BE35"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Sektorenauftraggeber verlangten zusätzlichen Unterlagen unverzüglich vorzulegen;</w:t>
      </w:r>
    </w:p>
    <w:p w14:paraId="409AD716"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4AAA87F8"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6" w:name="Kontrollkästchen45"/>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6"/>
      <w:r w:rsidRPr="00894883">
        <w:rPr>
          <w:rFonts w:ascii="Arial" w:hAnsi="Arial" w:cs="Arial"/>
          <w:color w:val="000000"/>
          <w:sz w:val="21"/>
          <w:szCs w:val="21"/>
        </w:rPr>
        <w:t xml:space="preserve"> Ja</w:t>
      </w:r>
    </w:p>
    <w:p w14:paraId="0B2F214B"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6"/>
            <w:enabled/>
            <w:calcOnExit w:val="0"/>
            <w:checkBox>
              <w:sizeAuto/>
              <w:default w:val="0"/>
            </w:checkBox>
          </w:ffData>
        </w:fldChar>
      </w:r>
      <w:bookmarkStart w:id="47" w:name="Kontrollkästchen46"/>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7"/>
      <w:r w:rsidRPr="00894883">
        <w:rPr>
          <w:rFonts w:ascii="Arial" w:hAnsi="Arial" w:cs="Arial"/>
          <w:color w:val="000000"/>
          <w:sz w:val="21"/>
          <w:szCs w:val="21"/>
        </w:rPr>
        <w:t xml:space="preserve"> Nein</w:t>
      </w:r>
    </w:p>
    <w:p w14:paraId="2A1CF8D0" w14:textId="77777777" w:rsidR="00EC34D9" w:rsidRPr="00894883" w:rsidRDefault="00C22F0E">
      <w:pPr>
        <w:autoSpaceDE w:val="0"/>
        <w:autoSpaceDN w:val="0"/>
        <w:adjustRightInd w:val="0"/>
        <w:spacing w:after="0" w:line="240" w:lineRule="auto"/>
        <w:rPr>
          <w:rFonts w:ascii="Arial" w:hAnsi="Arial" w:cs="Arial"/>
          <w:b/>
          <w:bCs/>
          <w:color w:val="FFFFFF"/>
          <w:sz w:val="21"/>
          <w:szCs w:val="21"/>
        </w:rPr>
      </w:pPr>
      <w:r w:rsidRPr="00894883">
        <w:rPr>
          <w:rFonts w:ascii="Arial" w:hAnsi="Arial" w:cs="Arial"/>
          <w:b/>
          <w:bCs/>
          <w:color w:val="FFFFFF"/>
          <w:sz w:val="21"/>
          <w:szCs w:val="21"/>
        </w:rPr>
        <w:t>D: Rein innerstaatliche Ausschlussgründe</w:t>
      </w:r>
    </w:p>
    <w:p w14:paraId="00E3A255" w14:textId="77777777" w:rsidR="00C46087" w:rsidRPr="00894883" w:rsidRDefault="00C22F0E" w:rsidP="00C46087">
      <w:pPr>
        <w:autoSpaceDE w:val="0"/>
        <w:autoSpaceDN w:val="0"/>
        <w:adjustRightInd w:val="0"/>
        <w:spacing w:after="0" w:line="240" w:lineRule="auto"/>
        <w:rPr>
          <w:rFonts w:ascii="Arial" w:hAnsi="Arial" w:cs="Arial"/>
          <w:b/>
          <w:bCs/>
          <w:color w:val="000000"/>
          <w:sz w:val="21"/>
          <w:szCs w:val="21"/>
        </w:rPr>
      </w:pPr>
      <w:r w:rsidRPr="00894883">
        <w:rPr>
          <w:rFonts w:ascii="Arial" w:hAnsi="Arial" w:cs="Arial"/>
          <w:b/>
          <w:bCs/>
          <w:color w:val="000000"/>
          <w:sz w:val="21"/>
          <w:szCs w:val="21"/>
        </w:rPr>
        <w:t xml:space="preserve">4.) </w:t>
      </w:r>
      <w:r w:rsidR="00C46087" w:rsidRPr="00894883">
        <w:rPr>
          <w:rFonts w:ascii="Arial" w:hAnsi="Arial" w:cs="Arial"/>
          <w:b/>
          <w:bCs/>
          <w:color w:val="000000"/>
          <w:sz w:val="21"/>
          <w:szCs w:val="21"/>
        </w:rPr>
        <w:t>Rein innerstaatliche Ausschlussgründe</w:t>
      </w:r>
    </w:p>
    <w:p w14:paraId="7027D7A5" w14:textId="1998D345" w:rsidR="00C46087" w:rsidRPr="00C46087" w:rsidRDefault="00C22F0E" w:rsidP="00C46087">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Sonstige Ausschlussgründe, die in den für den öffentlichen Auftraggeber oder Sektorenauftraggeber maßgeblichen nationalen Rechtsvorschriften vorgesehen sein können</w:t>
      </w:r>
      <w:r w:rsidRPr="00C46087">
        <w:rPr>
          <w:rFonts w:ascii="Arial" w:hAnsi="Arial" w:cs="Arial"/>
          <w:color w:val="000000"/>
          <w:sz w:val="21"/>
          <w:szCs w:val="21"/>
        </w:rPr>
        <w:t xml:space="preserve">. </w:t>
      </w:r>
      <w:r w:rsidR="00C46087" w:rsidRPr="00C46087">
        <w:rPr>
          <w:rFonts w:ascii="Arial" w:hAnsi="Arial" w:cs="Arial"/>
          <w:color w:val="000000"/>
          <w:sz w:val="21"/>
          <w:szCs w:val="21"/>
        </w:rPr>
        <w:t>Liegen in der einschlägigen Bekanntmachung oder in den Auftragsunterlagen angegebene rein innerstaatliche Ausschlussgründe vor</w:t>
      </w:r>
      <w:r w:rsidR="00C46087">
        <w:rPr>
          <w:rFonts w:ascii="Arial" w:hAnsi="Arial" w:cs="Arial"/>
          <w:color w:val="000000"/>
          <w:sz w:val="21"/>
          <w:szCs w:val="21"/>
        </w:rPr>
        <w:t xml:space="preserve">, insbesondere </w:t>
      </w:r>
      <w:r w:rsidR="00C46087" w:rsidRPr="00C46087">
        <w:rPr>
          <w:rFonts w:ascii="Arial" w:hAnsi="Arial" w:cs="Arial"/>
          <w:color w:val="000000"/>
          <w:sz w:val="21"/>
          <w:szCs w:val="21"/>
        </w:rPr>
        <w:t>Vergabesperren nach Landesvergabegesetz</w:t>
      </w:r>
      <w:r w:rsidR="00C46087">
        <w:rPr>
          <w:rFonts w:ascii="Arial" w:hAnsi="Arial" w:cs="Arial"/>
          <w:color w:val="000000"/>
          <w:sz w:val="21"/>
          <w:szCs w:val="21"/>
        </w:rPr>
        <w:t>en</w:t>
      </w:r>
      <w:r w:rsidR="00C46087" w:rsidRPr="00C46087">
        <w:rPr>
          <w:rFonts w:ascii="Arial" w:hAnsi="Arial" w:cs="Arial"/>
          <w:color w:val="000000"/>
          <w:sz w:val="21"/>
          <w:szCs w:val="21"/>
        </w:rPr>
        <w:t xml:space="preserve"> oder nach </w:t>
      </w:r>
      <w:r w:rsidR="00C46087">
        <w:rPr>
          <w:rFonts w:ascii="Arial" w:hAnsi="Arial" w:cs="Arial"/>
          <w:color w:val="000000"/>
          <w:sz w:val="21"/>
          <w:szCs w:val="21"/>
        </w:rPr>
        <w:t xml:space="preserve">Spezialtatbeständen des </w:t>
      </w:r>
      <w:r w:rsidR="00C46087" w:rsidRPr="00C46087">
        <w:rPr>
          <w:rFonts w:ascii="Arial" w:hAnsi="Arial" w:cs="Arial"/>
          <w:color w:val="000000"/>
          <w:sz w:val="21"/>
          <w:szCs w:val="21"/>
        </w:rPr>
        <w:t>§ 124 Abs. 2 GWB?</w:t>
      </w:r>
    </w:p>
    <w:p w14:paraId="66345458" w14:textId="4388BCB8"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Ihre Antwort?</w:t>
      </w:r>
    </w:p>
    <w:p w14:paraId="0094936E"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8" w:name="Kontrollkästchen47"/>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8"/>
      <w:r w:rsidRPr="00894883">
        <w:rPr>
          <w:rFonts w:ascii="Arial" w:hAnsi="Arial" w:cs="Arial"/>
          <w:color w:val="000000"/>
          <w:sz w:val="21"/>
          <w:szCs w:val="21"/>
        </w:rPr>
        <w:t xml:space="preserve"> Ja</w:t>
      </w:r>
    </w:p>
    <w:p w14:paraId="5EE8A62C" w14:textId="77777777"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fldChar w:fldCharType="begin">
          <w:ffData>
            <w:name w:val="Kontrollkästchen48"/>
            <w:enabled/>
            <w:calcOnExit w:val="0"/>
            <w:checkBox>
              <w:sizeAuto/>
              <w:default w:val="0"/>
            </w:checkBox>
          </w:ffData>
        </w:fldChar>
      </w:r>
      <w:bookmarkStart w:id="49" w:name="Kontrollkästchen48"/>
      <w:r w:rsidRPr="00894883">
        <w:rPr>
          <w:rFonts w:ascii="Arial" w:hAnsi="Arial" w:cs="Arial"/>
          <w:color w:val="000000"/>
          <w:sz w:val="21"/>
          <w:szCs w:val="21"/>
        </w:rPr>
        <w:instrText xml:space="preserve"> FORMCHECKBOX </w:instrText>
      </w:r>
      <w:r w:rsidR="00C94B59">
        <w:rPr>
          <w:rFonts w:ascii="Arial" w:hAnsi="Arial" w:cs="Arial"/>
          <w:color w:val="000000"/>
          <w:sz w:val="21"/>
          <w:szCs w:val="21"/>
        </w:rPr>
      </w:r>
      <w:r w:rsidR="00C94B59">
        <w:rPr>
          <w:rFonts w:ascii="Arial" w:hAnsi="Arial" w:cs="Arial"/>
          <w:color w:val="000000"/>
          <w:sz w:val="21"/>
          <w:szCs w:val="21"/>
        </w:rPr>
        <w:fldChar w:fldCharType="separate"/>
      </w:r>
      <w:r w:rsidRPr="00894883">
        <w:rPr>
          <w:rFonts w:ascii="Arial" w:hAnsi="Arial" w:cs="Arial"/>
          <w:color w:val="000000"/>
          <w:sz w:val="21"/>
          <w:szCs w:val="21"/>
        </w:rPr>
        <w:fldChar w:fldCharType="end"/>
      </w:r>
      <w:bookmarkEnd w:id="49"/>
      <w:r w:rsidRPr="00894883">
        <w:rPr>
          <w:rFonts w:ascii="Arial" w:hAnsi="Arial" w:cs="Arial"/>
          <w:color w:val="000000"/>
          <w:sz w:val="21"/>
          <w:szCs w:val="21"/>
        </w:rPr>
        <w:t xml:space="preserve"> Nein</w:t>
      </w:r>
    </w:p>
    <w:p w14:paraId="1E3BBD34"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E302C8" w:rsidRDefault="00E302C8">
      <w:pPr>
        <w:autoSpaceDE w:val="0"/>
        <w:autoSpaceDN w:val="0"/>
        <w:adjustRightInd w:val="0"/>
        <w:spacing w:after="0" w:line="240" w:lineRule="auto"/>
        <w:rPr>
          <w:rFonts w:ascii="Arial" w:hAnsi="Arial" w:cs="Arial"/>
          <w:b/>
          <w:bCs/>
          <w:color w:val="000000"/>
          <w:sz w:val="21"/>
          <w:szCs w:val="21"/>
        </w:rPr>
      </w:pPr>
      <w:r>
        <w:rPr>
          <w:rFonts w:ascii="Arial" w:hAnsi="Arial" w:cs="Arial"/>
          <w:b/>
          <w:bCs/>
          <w:color w:val="000000"/>
          <w:sz w:val="21"/>
          <w:szCs w:val="21"/>
        </w:rPr>
        <w:t>5.) Erklärungen zu ggf. vorliegenden Ausschlussgründen</w:t>
      </w:r>
      <w:r w:rsidR="00682B67">
        <w:rPr>
          <w:rFonts w:ascii="Arial" w:hAnsi="Arial" w:cs="Arial"/>
          <w:b/>
          <w:bCs/>
          <w:color w:val="000000"/>
          <w:sz w:val="21"/>
          <w:szCs w:val="21"/>
        </w:rPr>
        <w:t xml:space="preserve"> und zu Bescheinigungen und Urkunden</w:t>
      </w:r>
    </w:p>
    <w:p w14:paraId="16E87A0F" w14:textId="77777777" w:rsidR="00E302C8" w:rsidRDefault="00E302C8">
      <w:pPr>
        <w:autoSpaceDE w:val="0"/>
        <w:autoSpaceDN w:val="0"/>
        <w:adjustRightInd w:val="0"/>
        <w:spacing w:after="0" w:line="240" w:lineRule="auto"/>
        <w:rPr>
          <w:rFonts w:ascii="Arial" w:hAnsi="Arial" w:cs="Arial"/>
          <w:color w:val="000000"/>
          <w:sz w:val="21"/>
          <w:szCs w:val="21"/>
        </w:rPr>
      </w:pPr>
    </w:p>
    <w:p w14:paraId="5AE14295" w14:textId="3DCDB012" w:rsidR="00EC34D9" w:rsidRPr="00894883" w:rsidRDefault="00C22F0E">
      <w:pPr>
        <w:autoSpaceDE w:val="0"/>
        <w:autoSpaceDN w:val="0"/>
        <w:adjustRightInd w:val="0"/>
        <w:spacing w:after="0" w:line="240" w:lineRule="auto"/>
        <w:rPr>
          <w:rFonts w:ascii="Arial" w:hAnsi="Arial" w:cs="Arial"/>
          <w:color w:val="000000"/>
          <w:sz w:val="21"/>
          <w:szCs w:val="21"/>
        </w:rPr>
      </w:pPr>
      <w:r w:rsidRPr="00894883">
        <w:rPr>
          <w:rFonts w:ascii="Arial" w:hAnsi="Arial" w:cs="Arial"/>
          <w:color w:val="000000"/>
          <w:sz w:val="21"/>
          <w:szCs w:val="21"/>
        </w:rPr>
        <w:t>Sofern Sie ein oder mehrmals „ja“ angekreuzt haben: Welche Maßnahmen haben Sie getroffen, um ihre Zuverlässigkeit nachzuweisen (</w:t>
      </w:r>
      <w:r w:rsidR="00C46087">
        <w:rPr>
          <w:rFonts w:ascii="Arial" w:hAnsi="Arial" w:cs="Arial"/>
          <w:color w:val="000000"/>
          <w:sz w:val="21"/>
          <w:szCs w:val="21"/>
        </w:rPr>
        <w:t xml:space="preserve">sog. </w:t>
      </w:r>
      <w:r w:rsidRPr="00894883">
        <w:rPr>
          <w:rFonts w:ascii="Arial" w:hAnsi="Arial" w:cs="Arial"/>
          <w:color w:val="000000"/>
          <w:sz w:val="21"/>
          <w:szCs w:val="21"/>
        </w:rPr>
        <w:t>„Selbstreinigung“)?</w:t>
      </w:r>
    </w:p>
    <w:p w14:paraId="0EC424F9" w14:textId="77777777" w:rsidR="00EC34D9" w:rsidRPr="00894883" w:rsidRDefault="00EC34D9">
      <w:pPr>
        <w:autoSpaceDE w:val="0"/>
        <w:autoSpaceDN w:val="0"/>
        <w:adjustRightInd w:val="0"/>
        <w:spacing w:after="0" w:line="240" w:lineRule="auto"/>
        <w:rPr>
          <w:rFonts w:ascii="Arial" w:hAnsi="Arial" w:cs="Arial"/>
          <w:color w:val="000000"/>
          <w:sz w:val="21"/>
          <w:szCs w:val="21"/>
        </w:rPr>
      </w:pPr>
    </w:p>
    <w:p w14:paraId="15CB2BF1"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t xml:space="preserve">Bitte beschreiben Sie die Maßnahmen unter Angabe der Ziffer: </w:t>
      </w:r>
    </w:p>
    <w:p w14:paraId="2E617AF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CB73B55" w14:textId="77777777" w:rsidR="00EC34D9" w:rsidRPr="00894883" w:rsidRDefault="00C22F0E">
      <w:pPr>
        <w:autoSpaceDE w:val="0"/>
        <w:autoSpaceDN w:val="0"/>
        <w:adjustRightInd w:val="0"/>
        <w:spacing w:after="0" w:line="240" w:lineRule="auto"/>
        <w:rPr>
          <w:rFonts w:ascii="Arial" w:hAnsi="Arial" w:cs="Arial"/>
          <w:color w:val="FF0000"/>
          <w:sz w:val="21"/>
          <w:szCs w:val="21"/>
        </w:rPr>
      </w:pPr>
      <w:r w:rsidRPr="00894883">
        <w:rPr>
          <w:rFonts w:ascii="Arial" w:hAnsi="Arial" w:cs="Arial"/>
          <w:color w:val="FF0000"/>
          <w:sz w:val="21"/>
          <w:szCs w:val="21"/>
        </w:rPr>
        <w:fldChar w:fldCharType="begin">
          <w:ffData>
            <w:name w:val="Text1"/>
            <w:enabled/>
            <w:calcOnExit w:val="0"/>
            <w:textInput/>
          </w:ffData>
        </w:fldChar>
      </w:r>
      <w:bookmarkStart w:id="50" w:name="Text1"/>
      <w:r w:rsidRPr="00894883">
        <w:rPr>
          <w:rFonts w:ascii="Arial" w:hAnsi="Arial" w:cs="Arial"/>
          <w:color w:val="FF0000"/>
          <w:sz w:val="21"/>
          <w:szCs w:val="21"/>
        </w:rPr>
        <w:instrText xml:space="preserve"> FORMTEXT </w:instrText>
      </w:r>
      <w:r w:rsidRPr="00894883">
        <w:rPr>
          <w:rFonts w:ascii="Arial" w:hAnsi="Arial" w:cs="Arial"/>
          <w:color w:val="FF0000"/>
          <w:sz w:val="21"/>
          <w:szCs w:val="21"/>
        </w:rPr>
      </w:r>
      <w:r w:rsidRPr="00894883">
        <w:rPr>
          <w:rFonts w:ascii="Arial" w:hAnsi="Arial" w:cs="Arial"/>
          <w:color w:val="FF0000"/>
          <w:sz w:val="21"/>
          <w:szCs w:val="21"/>
        </w:rPr>
        <w:fldChar w:fldCharType="separate"/>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00641070" w:rsidRPr="00894883">
        <w:rPr>
          <w:rFonts w:ascii="Arial" w:hAnsi="Arial" w:cs="Arial"/>
          <w:color w:val="FF0000"/>
          <w:sz w:val="21"/>
          <w:szCs w:val="21"/>
        </w:rPr>
        <w:t> </w:t>
      </w:r>
      <w:r w:rsidRPr="00894883">
        <w:rPr>
          <w:rFonts w:ascii="Arial" w:hAnsi="Arial" w:cs="Arial"/>
          <w:color w:val="FF0000"/>
          <w:sz w:val="21"/>
          <w:szCs w:val="21"/>
        </w:rPr>
        <w:fldChar w:fldCharType="end"/>
      </w:r>
      <w:bookmarkEnd w:id="50"/>
    </w:p>
    <w:p w14:paraId="4C6C1168"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68E4A16A"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p w14:paraId="26114929" w14:textId="78D13892" w:rsidR="00EC34D9"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erklären, dass die von ihnen angegebenen Informationen genau und korrekt sind und sie sich der Konsequenzen einer schwerwiegenden Täuschung bewusst sind.</w:t>
      </w:r>
    </w:p>
    <w:p w14:paraId="49401756" w14:textId="77777777" w:rsidR="00682B67" w:rsidRPr="00894883" w:rsidRDefault="00682B67">
      <w:pPr>
        <w:autoSpaceDE w:val="0"/>
        <w:autoSpaceDN w:val="0"/>
        <w:adjustRightInd w:val="0"/>
        <w:spacing w:after="0" w:line="240" w:lineRule="auto"/>
        <w:rPr>
          <w:rFonts w:ascii="Arial" w:hAnsi="Arial" w:cs="Arial"/>
          <w:sz w:val="21"/>
          <w:szCs w:val="21"/>
        </w:rPr>
      </w:pPr>
    </w:p>
    <w:p w14:paraId="65284A58" w14:textId="581938A5" w:rsidR="00DF5BFE"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lastRenderedPageBreak/>
        <w:t xml:space="preserve">Die Wirtschaftsteilnehmer erklären, </w:t>
      </w:r>
      <w:r w:rsidR="00DF5BFE">
        <w:rPr>
          <w:rFonts w:ascii="Arial" w:hAnsi="Arial" w:cs="Arial"/>
          <w:sz w:val="21"/>
          <w:szCs w:val="21"/>
        </w:rPr>
        <w:t xml:space="preserve">die vorgenannten Eigenerklärungen zu den Ausschlussgründen </w:t>
      </w:r>
      <w:r w:rsidRPr="00894883">
        <w:rPr>
          <w:rFonts w:ascii="Arial" w:hAnsi="Arial" w:cs="Arial"/>
          <w:sz w:val="21"/>
          <w:szCs w:val="21"/>
        </w:rPr>
        <w:t xml:space="preserve">auf Anfrage </w:t>
      </w:r>
      <w:r w:rsidR="00DF5BFE">
        <w:rPr>
          <w:rFonts w:ascii="Arial" w:hAnsi="Arial" w:cs="Arial"/>
          <w:sz w:val="21"/>
          <w:szCs w:val="21"/>
        </w:rPr>
        <w:t xml:space="preserve">durch Urkunden oder </w:t>
      </w:r>
      <w:r w:rsidRPr="00894883">
        <w:rPr>
          <w:rFonts w:ascii="Arial" w:hAnsi="Arial" w:cs="Arial"/>
          <w:sz w:val="21"/>
          <w:szCs w:val="21"/>
        </w:rPr>
        <w:t xml:space="preserve">Bescheinigungen </w:t>
      </w:r>
      <w:r w:rsidR="00DF5BFE">
        <w:rPr>
          <w:rFonts w:ascii="Arial" w:hAnsi="Arial" w:cs="Arial"/>
          <w:sz w:val="21"/>
          <w:szCs w:val="21"/>
        </w:rPr>
        <w:t xml:space="preserve">von dafür zuständigen/berufenen amtlichen Stellen </w:t>
      </w:r>
      <w:r w:rsidRPr="00894883">
        <w:rPr>
          <w:rFonts w:ascii="Arial" w:hAnsi="Arial" w:cs="Arial"/>
          <w:sz w:val="21"/>
          <w:szCs w:val="21"/>
        </w:rPr>
        <w:t>beizubringen</w:t>
      </w:r>
      <w:r w:rsidR="00DF5BFE">
        <w:rPr>
          <w:rFonts w:ascii="Arial" w:hAnsi="Arial" w:cs="Arial"/>
          <w:sz w:val="21"/>
          <w:szCs w:val="21"/>
        </w:rPr>
        <w:t>.</w:t>
      </w:r>
    </w:p>
    <w:p w14:paraId="32B3F071" w14:textId="77777777" w:rsidR="00DF5BFE" w:rsidRDefault="00DF5BFE">
      <w:pPr>
        <w:autoSpaceDE w:val="0"/>
        <w:autoSpaceDN w:val="0"/>
        <w:adjustRightInd w:val="0"/>
        <w:spacing w:after="0" w:line="240" w:lineRule="auto"/>
        <w:rPr>
          <w:rFonts w:ascii="Arial" w:hAnsi="Arial" w:cs="Arial"/>
          <w:sz w:val="21"/>
          <w:szCs w:val="21"/>
        </w:rPr>
      </w:pPr>
    </w:p>
    <w:p w14:paraId="003061B8" w14:textId="40669AB8" w:rsidR="00EC34D9" w:rsidRPr="00894883" w:rsidRDefault="00DF5BFE">
      <w:pPr>
        <w:autoSpaceDE w:val="0"/>
        <w:autoSpaceDN w:val="0"/>
        <w:adjustRightInd w:val="0"/>
        <w:spacing w:after="0" w:line="240" w:lineRule="auto"/>
        <w:rPr>
          <w:rFonts w:ascii="Arial" w:hAnsi="Arial" w:cs="Arial"/>
          <w:sz w:val="21"/>
          <w:szCs w:val="21"/>
        </w:rPr>
      </w:pPr>
      <w:r>
        <w:rPr>
          <w:rFonts w:ascii="Arial" w:hAnsi="Arial" w:cs="Arial"/>
          <w:sz w:val="21"/>
          <w:szCs w:val="21"/>
        </w:rPr>
        <w:t>Sofer</w:t>
      </w:r>
      <w:r w:rsidR="00ED666B">
        <w:rPr>
          <w:rFonts w:ascii="Arial" w:hAnsi="Arial" w:cs="Arial"/>
          <w:sz w:val="21"/>
          <w:szCs w:val="21"/>
        </w:rPr>
        <w:t>n</w:t>
      </w:r>
      <w:r>
        <w:rPr>
          <w:rFonts w:ascii="Arial" w:hAnsi="Arial" w:cs="Arial"/>
          <w:sz w:val="21"/>
          <w:szCs w:val="21"/>
        </w:rPr>
        <w:t xml:space="preserve"> die Unterlagen in aktueller Form in amtlichen Verzeichnissen oder Zertifizierungssystem</w:t>
      </w:r>
      <w:r w:rsidR="00ED666B">
        <w:rPr>
          <w:rFonts w:ascii="Arial" w:hAnsi="Arial" w:cs="Arial"/>
          <w:sz w:val="21"/>
          <w:szCs w:val="21"/>
        </w:rPr>
        <w:t>en</w:t>
      </w:r>
      <w:r>
        <w:rPr>
          <w:rFonts w:ascii="Arial" w:hAnsi="Arial" w:cs="Arial"/>
          <w:sz w:val="21"/>
          <w:szCs w:val="21"/>
        </w:rPr>
        <w:t xml:space="preserve"> hinterlegt sind</w:t>
      </w:r>
      <w:r w:rsidR="00C22F0E" w:rsidRPr="00894883">
        <w:rPr>
          <w:rFonts w:ascii="Arial" w:hAnsi="Arial" w:cs="Arial"/>
          <w:sz w:val="21"/>
          <w:szCs w:val="21"/>
        </w:rPr>
        <w:t xml:space="preserve">, </w:t>
      </w:r>
      <w:r w:rsidR="00682B67">
        <w:rPr>
          <w:rFonts w:ascii="Arial" w:hAnsi="Arial" w:cs="Arial"/>
          <w:sz w:val="21"/>
          <w:szCs w:val="21"/>
        </w:rPr>
        <w:t>können diese vom Auftraggeber eingehsehen werden, über</w:t>
      </w:r>
    </w:p>
    <w:p w14:paraId="5B218FAE" w14:textId="77777777" w:rsidR="00EC34D9" w:rsidRPr="00894883" w:rsidRDefault="00EC34D9">
      <w:pPr>
        <w:autoSpaceDE w:val="0"/>
        <w:autoSpaceDN w:val="0"/>
        <w:adjustRightInd w:val="0"/>
        <w:spacing w:after="0" w:line="240" w:lineRule="auto"/>
        <w:rPr>
          <w:rFonts w:ascii="Arial" w:hAnsi="Arial" w:cs="Arial"/>
          <w:sz w:val="21"/>
          <w:szCs w:val="21"/>
        </w:rPr>
      </w:pPr>
    </w:p>
    <w:p w14:paraId="3191FD20" w14:textId="5364A7E4" w:rsidR="00EC34D9" w:rsidRPr="00894883" w:rsidRDefault="00BC1108" w:rsidP="00BC1108">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a)</w:t>
      </w:r>
      <w:proofErr w:type="gramEnd"/>
      <w:r w:rsidRPr="00894883">
        <w:rPr>
          <w:rFonts w:ascii="Arial" w:hAnsi="Arial" w:cs="Arial"/>
          <w:sz w:val="21"/>
          <w:szCs w:val="21"/>
        </w:rPr>
        <w:t xml:space="preserve"> </w:t>
      </w:r>
      <w:r w:rsidR="00C22F0E" w:rsidRPr="00894883">
        <w:rPr>
          <w:rFonts w:ascii="Arial" w:hAnsi="Arial" w:cs="Arial"/>
          <w:sz w:val="21"/>
          <w:szCs w:val="21"/>
        </w:rPr>
        <w:t xml:space="preserve">wenn </w:t>
      </w:r>
      <w:r w:rsidR="000D05D1" w:rsidRPr="00894883">
        <w:rPr>
          <w:rFonts w:ascii="Arial" w:hAnsi="Arial" w:cs="Arial"/>
          <w:sz w:val="21"/>
          <w:szCs w:val="21"/>
        </w:rPr>
        <w:t xml:space="preserve">der öffentliche Auftraggeber die Unterlagen über eine für den öffentlichen Auftraggeber kostenfreie Datenbank, insbesondere im Rahmen eines Präqualifikationssystems erhalten kann, </w:t>
      </w:r>
    </w:p>
    <w:p w14:paraId="48A8809A" w14:textId="77777777" w:rsidR="00BC1108" w:rsidRPr="00894883" w:rsidRDefault="00BC1108" w:rsidP="00BC1108">
      <w:pPr>
        <w:pStyle w:val="RFEText12berschrift"/>
        <w:rPr>
          <w:rFonts w:cs="Arial"/>
          <w:sz w:val="21"/>
          <w:szCs w:val="21"/>
          <w:u w:val="single"/>
        </w:rPr>
      </w:pPr>
      <w:r w:rsidRPr="00894883">
        <w:rPr>
          <w:rFonts w:cs="Arial"/>
          <w:sz w:val="21"/>
          <w:szCs w:val="21"/>
        </w:rPr>
        <w:t>PQ-Datenbank:</w:t>
      </w:r>
      <w:r w:rsidRPr="00894883">
        <w:rPr>
          <w:rFonts w:cs="Arial"/>
          <w:b w:val="0"/>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035A74D5" w14:textId="77777777" w:rsidR="00BC1108" w:rsidRDefault="00BC1108" w:rsidP="00BC1108">
      <w:pPr>
        <w:pStyle w:val="RFEText12berschrift"/>
        <w:rPr>
          <w:rFonts w:cs="Arial"/>
          <w:sz w:val="21"/>
          <w:szCs w:val="21"/>
          <w:u w:val="single"/>
        </w:rPr>
      </w:pPr>
      <w:r w:rsidRPr="00894883">
        <w:rPr>
          <w:rFonts w:cs="Arial"/>
          <w:sz w:val="21"/>
          <w:szCs w:val="21"/>
        </w:rPr>
        <w:t xml:space="preserve">Registrierungsnummer: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4040BD89" w14:textId="77777777" w:rsidR="004303E9" w:rsidRPr="004303E9" w:rsidRDefault="004303E9" w:rsidP="00BC1108">
      <w:pPr>
        <w:pStyle w:val="RFEText12berschrift"/>
        <w:rPr>
          <w:rFonts w:cs="Arial"/>
          <w:sz w:val="21"/>
          <w:szCs w:val="21"/>
        </w:rPr>
      </w:pPr>
      <w:r w:rsidRPr="004303E9">
        <w:rPr>
          <w:rFonts w:cs="Arial"/>
          <w:sz w:val="21"/>
          <w:szCs w:val="21"/>
        </w:rPr>
        <w:t xml:space="preserve">Zugangscode: </w:t>
      </w:r>
      <w:r w:rsidRPr="00FB6611">
        <w:rPr>
          <w:rFonts w:cs="Arial"/>
          <w:sz w:val="21"/>
          <w:szCs w:val="21"/>
          <w:u w:val="single"/>
        </w:rPr>
        <w:fldChar w:fldCharType="begin">
          <w:ffData>
            <w:name w:val="Text5"/>
            <w:enabled/>
            <w:calcOnExit w:val="0"/>
            <w:textInput/>
          </w:ffData>
        </w:fldChar>
      </w:r>
      <w:r w:rsidRPr="00FB6611">
        <w:rPr>
          <w:rFonts w:cs="Arial"/>
          <w:sz w:val="21"/>
          <w:szCs w:val="21"/>
          <w:u w:val="single"/>
        </w:rPr>
        <w:instrText xml:space="preserve"> FORMTEXT </w:instrText>
      </w:r>
      <w:r w:rsidRPr="00FB6611">
        <w:rPr>
          <w:rFonts w:cs="Arial"/>
          <w:sz w:val="21"/>
          <w:szCs w:val="21"/>
          <w:u w:val="single"/>
        </w:rPr>
      </w:r>
      <w:r w:rsidRPr="00FB6611">
        <w:rPr>
          <w:rFonts w:cs="Arial"/>
          <w:sz w:val="21"/>
          <w:szCs w:val="21"/>
          <w:u w:val="single"/>
        </w:rPr>
        <w:fldChar w:fldCharType="separate"/>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noProof/>
          <w:sz w:val="21"/>
          <w:szCs w:val="21"/>
          <w:u w:val="single"/>
        </w:rPr>
        <w:t> </w:t>
      </w:r>
      <w:r w:rsidRPr="00FB6611">
        <w:rPr>
          <w:rFonts w:cs="Arial"/>
          <w:sz w:val="21"/>
          <w:szCs w:val="21"/>
          <w:u w:val="single"/>
        </w:rPr>
        <w:fldChar w:fldCharType="end"/>
      </w:r>
    </w:p>
    <w:p w14:paraId="0EB4066A" w14:textId="5789C3AC" w:rsidR="00BC1108" w:rsidRDefault="00BC1108">
      <w:pPr>
        <w:autoSpaceDE w:val="0"/>
        <w:autoSpaceDN w:val="0"/>
        <w:adjustRightInd w:val="0"/>
        <w:spacing w:after="0" w:line="240" w:lineRule="auto"/>
        <w:rPr>
          <w:rFonts w:ascii="Arial" w:hAnsi="Arial" w:cs="Arial"/>
          <w:sz w:val="21"/>
          <w:szCs w:val="21"/>
        </w:rPr>
      </w:pPr>
    </w:p>
    <w:p w14:paraId="5B248243" w14:textId="30005554" w:rsidR="00682B67" w:rsidRDefault="00682B67">
      <w:pPr>
        <w:autoSpaceDE w:val="0"/>
        <w:autoSpaceDN w:val="0"/>
        <w:adjustRightInd w:val="0"/>
        <w:spacing w:after="0" w:line="240" w:lineRule="auto"/>
        <w:rPr>
          <w:rFonts w:ascii="Arial" w:hAnsi="Arial" w:cs="Arial"/>
          <w:sz w:val="21"/>
          <w:szCs w:val="21"/>
        </w:rPr>
      </w:pPr>
      <w:r w:rsidRPr="00682B67">
        <w:rPr>
          <w:rFonts w:ascii="Arial" w:hAnsi="Arial" w:cs="Arial"/>
          <w:sz w:val="21"/>
          <w:szCs w:val="21"/>
        </w:rPr>
        <w:t>oder</w:t>
      </w:r>
    </w:p>
    <w:p w14:paraId="5BA3E814" w14:textId="77777777" w:rsidR="00682B67" w:rsidRPr="00894883" w:rsidRDefault="00682B67">
      <w:pPr>
        <w:autoSpaceDE w:val="0"/>
        <w:autoSpaceDN w:val="0"/>
        <w:adjustRightInd w:val="0"/>
        <w:spacing w:after="0" w:line="240" w:lineRule="auto"/>
        <w:rPr>
          <w:rFonts w:ascii="Arial" w:hAnsi="Arial" w:cs="Arial"/>
          <w:sz w:val="21"/>
          <w:szCs w:val="21"/>
        </w:rPr>
      </w:pPr>
    </w:p>
    <w:p w14:paraId="2B66DB96" w14:textId="2E81185C" w:rsidR="00EC34D9" w:rsidRPr="00894883" w:rsidRDefault="00C22F0E">
      <w:pPr>
        <w:autoSpaceDE w:val="0"/>
        <w:autoSpaceDN w:val="0"/>
        <w:adjustRightInd w:val="0"/>
        <w:spacing w:after="0" w:line="240" w:lineRule="auto"/>
        <w:rPr>
          <w:rFonts w:ascii="Arial" w:hAnsi="Arial" w:cs="Arial"/>
          <w:sz w:val="21"/>
          <w:szCs w:val="21"/>
        </w:rPr>
      </w:pPr>
      <w:proofErr w:type="gramStart"/>
      <w:r w:rsidRPr="00894883">
        <w:rPr>
          <w:rFonts w:ascii="Arial" w:hAnsi="Arial" w:cs="Arial"/>
          <w:sz w:val="21"/>
          <w:szCs w:val="21"/>
        </w:rPr>
        <w:t>b)</w:t>
      </w:r>
      <w:proofErr w:type="gramEnd"/>
      <w:r w:rsidRPr="00894883">
        <w:rPr>
          <w:rFonts w:ascii="Arial" w:hAnsi="Arial" w:cs="Arial"/>
          <w:sz w:val="21"/>
          <w:szCs w:val="21"/>
        </w:rPr>
        <w:t xml:space="preserve"> wenn der öffentliche Auftraggeber bereits im Besitz der betreffenden Unterlagen ist</w:t>
      </w:r>
      <w:r w:rsidR="00DF5BFE">
        <w:rPr>
          <w:rFonts w:ascii="Arial" w:hAnsi="Arial" w:cs="Arial"/>
          <w:sz w:val="21"/>
          <w:szCs w:val="21"/>
        </w:rPr>
        <w:t xml:space="preserve"> und diese noch Gültigkeit haben</w:t>
      </w:r>
      <w:r w:rsidR="00ED666B">
        <w:rPr>
          <w:rFonts w:ascii="Arial" w:hAnsi="Arial" w:cs="Arial"/>
          <w:sz w:val="21"/>
          <w:szCs w:val="21"/>
        </w:rPr>
        <w:t>,</w:t>
      </w:r>
    </w:p>
    <w:p w14:paraId="2402E37C" w14:textId="7AEFBBB2" w:rsidR="000D05D1" w:rsidRPr="00894883" w:rsidRDefault="000D05D1" w:rsidP="00BC1108">
      <w:pPr>
        <w:pStyle w:val="RFEText12berschrift"/>
        <w:rPr>
          <w:rFonts w:cs="Arial"/>
          <w:sz w:val="21"/>
          <w:szCs w:val="21"/>
          <w:u w:val="single"/>
        </w:rPr>
      </w:pPr>
      <w:r w:rsidRPr="00894883">
        <w:rPr>
          <w:rFonts w:cs="Arial"/>
          <w:sz w:val="21"/>
          <w:szCs w:val="21"/>
        </w:rPr>
        <w:t xml:space="preserve">Bezeichnung des Auftrages: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1DDDC54B" w14:textId="7E647F81" w:rsidR="000D05D1" w:rsidRPr="00894883" w:rsidRDefault="000D05D1" w:rsidP="00BC1108">
      <w:pPr>
        <w:pStyle w:val="RFEText12berschrift"/>
        <w:rPr>
          <w:rFonts w:cs="Arial"/>
          <w:sz w:val="21"/>
          <w:szCs w:val="21"/>
          <w:u w:val="single"/>
        </w:rPr>
      </w:pPr>
      <w:r w:rsidRPr="00894883">
        <w:rPr>
          <w:rFonts w:cs="Arial"/>
          <w:sz w:val="21"/>
          <w:szCs w:val="21"/>
        </w:rPr>
        <w:t xml:space="preserve">Referenznummer </w:t>
      </w:r>
      <w:r w:rsidR="00DF5BFE">
        <w:rPr>
          <w:rFonts w:cs="Arial"/>
          <w:sz w:val="21"/>
          <w:szCs w:val="21"/>
        </w:rPr>
        <w:t>der</w:t>
      </w:r>
      <w:r w:rsidRPr="00894883">
        <w:rPr>
          <w:rFonts w:cs="Arial"/>
          <w:sz w:val="21"/>
          <w:szCs w:val="21"/>
        </w:rPr>
        <w:t xml:space="preserve"> </w:t>
      </w:r>
      <w:r w:rsidR="00BC1108" w:rsidRPr="00894883">
        <w:rPr>
          <w:rFonts w:cs="Arial"/>
          <w:sz w:val="21"/>
          <w:szCs w:val="21"/>
        </w:rPr>
        <w:t>EU-B</w:t>
      </w:r>
      <w:r w:rsidRPr="00894883">
        <w:rPr>
          <w:rFonts w:cs="Arial"/>
          <w:sz w:val="21"/>
          <w:szCs w:val="21"/>
        </w:rPr>
        <w:t>ekanntmachung:</w:t>
      </w:r>
      <w:r w:rsidR="00BC1108" w:rsidRPr="00894883">
        <w:rPr>
          <w:rFonts w:cs="Arial"/>
          <w:sz w:val="21"/>
          <w:szCs w:val="21"/>
        </w:rPr>
        <w:t xml:space="preserve"> </w:t>
      </w:r>
      <w:r w:rsidRPr="00894883">
        <w:rPr>
          <w:rFonts w:cs="Arial"/>
          <w:sz w:val="21"/>
          <w:szCs w:val="21"/>
        </w:rPr>
        <w:t xml:space="preserve"> </w:t>
      </w:r>
      <w:r w:rsidRPr="00894883">
        <w:rPr>
          <w:rFonts w:cs="Arial"/>
          <w:sz w:val="21"/>
          <w:szCs w:val="21"/>
          <w:u w:val="single"/>
        </w:rPr>
        <w:fldChar w:fldCharType="begin">
          <w:ffData>
            <w:name w:val="Text5"/>
            <w:enabled/>
            <w:calcOnExit w:val="0"/>
            <w:textInput/>
          </w:ffData>
        </w:fldChar>
      </w:r>
      <w:r w:rsidRPr="00894883">
        <w:rPr>
          <w:rFonts w:cs="Arial"/>
          <w:sz w:val="21"/>
          <w:szCs w:val="21"/>
          <w:u w:val="single"/>
        </w:rPr>
        <w:instrText xml:space="preserve"> FORMTEXT </w:instrText>
      </w:r>
      <w:r w:rsidRPr="00894883">
        <w:rPr>
          <w:rFonts w:cs="Arial"/>
          <w:sz w:val="21"/>
          <w:szCs w:val="21"/>
          <w:u w:val="single"/>
        </w:rPr>
      </w:r>
      <w:r w:rsidRPr="00894883">
        <w:rPr>
          <w:rFonts w:cs="Arial"/>
          <w:sz w:val="21"/>
          <w:szCs w:val="21"/>
          <w:u w:val="single"/>
        </w:rPr>
        <w:fldChar w:fldCharType="separate"/>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noProof/>
          <w:sz w:val="21"/>
          <w:szCs w:val="21"/>
          <w:u w:val="single"/>
        </w:rPr>
        <w:t> </w:t>
      </w:r>
      <w:r w:rsidRPr="00894883">
        <w:rPr>
          <w:rFonts w:cs="Arial"/>
          <w:sz w:val="21"/>
          <w:szCs w:val="21"/>
          <w:u w:val="single"/>
        </w:rPr>
        <w:fldChar w:fldCharType="end"/>
      </w:r>
    </w:p>
    <w:p w14:paraId="5FE69F64" w14:textId="77777777" w:rsidR="000D05D1" w:rsidRPr="00894883" w:rsidRDefault="000D05D1">
      <w:pPr>
        <w:autoSpaceDE w:val="0"/>
        <w:autoSpaceDN w:val="0"/>
        <w:adjustRightInd w:val="0"/>
        <w:spacing w:after="0" w:line="240" w:lineRule="auto"/>
        <w:rPr>
          <w:rFonts w:ascii="Arial" w:hAnsi="Arial" w:cs="Arial"/>
          <w:sz w:val="21"/>
          <w:szCs w:val="21"/>
        </w:rPr>
      </w:pPr>
    </w:p>
    <w:p w14:paraId="2D7DB4AB" w14:textId="77777777" w:rsidR="00EC34D9" w:rsidRPr="00894883" w:rsidRDefault="00EC34D9">
      <w:pPr>
        <w:autoSpaceDE w:val="0"/>
        <w:autoSpaceDN w:val="0"/>
        <w:adjustRightInd w:val="0"/>
        <w:spacing w:after="0" w:line="240" w:lineRule="auto"/>
        <w:rPr>
          <w:rFonts w:ascii="Arial" w:hAnsi="Arial" w:cs="Arial"/>
          <w:sz w:val="21"/>
          <w:szCs w:val="21"/>
        </w:rPr>
      </w:pPr>
    </w:p>
    <w:p w14:paraId="4A88C8D4" w14:textId="36BC86A8" w:rsidR="00EC34D9" w:rsidRPr="00894883" w:rsidRDefault="00C22F0E">
      <w:pPr>
        <w:autoSpaceDE w:val="0"/>
        <w:autoSpaceDN w:val="0"/>
        <w:adjustRightInd w:val="0"/>
        <w:spacing w:after="0" w:line="240" w:lineRule="auto"/>
        <w:rPr>
          <w:rFonts w:ascii="Arial" w:hAnsi="Arial" w:cs="Arial"/>
          <w:sz w:val="21"/>
          <w:szCs w:val="21"/>
        </w:rPr>
      </w:pPr>
      <w:r w:rsidRPr="00894883">
        <w:rPr>
          <w:rFonts w:ascii="Arial" w:hAnsi="Arial" w:cs="Arial"/>
          <w:sz w:val="21"/>
          <w:szCs w:val="21"/>
        </w:rPr>
        <w:t>Die Wirtschaftsteilnehmer stimmen zu, dass der öffentliche Auftraggeber für dieses Vergabeverfahren Zugang zu den Unterlagen erhält, mit denen die Informationen belegt werden, die die Unterzeichneten aufführen und für die Zwecke dieser Ausschreibung angegeben haben.</w:t>
      </w:r>
    </w:p>
    <w:p w14:paraId="7C8D5C81" w14:textId="77777777" w:rsidR="00EC34D9" w:rsidRPr="00894883" w:rsidRDefault="00EC34D9">
      <w:pPr>
        <w:autoSpaceDE w:val="0"/>
        <w:autoSpaceDN w:val="0"/>
        <w:adjustRightInd w:val="0"/>
        <w:spacing w:after="0" w:line="240" w:lineRule="auto"/>
        <w:rPr>
          <w:rFonts w:ascii="Arial" w:hAnsi="Arial" w:cs="Arial"/>
          <w:sz w:val="21"/>
          <w:szCs w:val="21"/>
        </w:rPr>
      </w:pPr>
    </w:p>
    <w:p w14:paraId="5622CBDB" w14:textId="77777777" w:rsidR="00EC34D9" w:rsidRPr="00894883" w:rsidRDefault="00EC34D9">
      <w:pPr>
        <w:autoSpaceDE w:val="0"/>
        <w:autoSpaceDN w:val="0"/>
        <w:adjustRightInd w:val="0"/>
        <w:spacing w:after="0" w:line="240" w:lineRule="auto"/>
        <w:rPr>
          <w:rFonts w:ascii="Arial" w:hAnsi="Arial" w:cs="Arial"/>
          <w:sz w:val="21"/>
          <w:szCs w:val="21"/>
        </w:rPr>
      </w:pPr>
    </w:p>
    <w:p w14:paraId="0FF3684E"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Datum: </w:t>
      </w:r>
      <w:r w:rsidRPr="00894883">
        <w:rPr>
          <w:rFonts w:ascii="Arial" w:hAnsi="Arial" w:cs="Arial"/>
          <w:b/>
          <w:bCs/>
          <w:sz w:val="21"/>
          <w:szCs w:val="21"/>
        </w:rPr>
        <w:fldChar w:fldCharType="begin">
          <w:ffData>
            <w:name w:val="Text3"/>
            <w:enabled/>
            <w:calcOnExit w:val="0"/>
            <w:textInput/>
          </w:ffData>
        </w:fldChar>
      </w:r>
      <w:bookmarkStart w:id="51" w:name="Text3"/>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1"/>
    </w:p>
    <w:p w14:paraId="07F5205A" w14:textId="77777777" w:rsidR="00EC34D9" w:rsidRPr="00894883" w:rsidRDefault="00EC34D9">
      <w:pPr>
        <w:autoSpaceDE w:val="0"/>
        <w:autoSpaceDN w:val="0"/>
        <w:adjustRightInd w:val="0"/>
        <w:spacing w:after="0" w:line="240" w:lineRule="auto"/>
        <w:rPr>
          <w:rFonts w:ascii="Arial" w:hAnsi="Arial" w:cs="Arial"/>
          <w:sz w:val="21"/>
          <w:szCs w:val="21"/>
        </w:rPr>
      </w:pPr>
    </w:p>
    <w:p w14:paraId="61E6D005" w14:textId="77777777" w:rsidR="00EC34D9" w:rsidRPr="00894883" w:rsidRDefault="00C22F0E">
      <w:pPr>
        <w:autoSpaceDE w:val="0"/>
        <w:autoSpaceDN w:val="0"/>
        <w:adjustRightInd w:val="0"/>
        <w:spacing w:after="0" w:line="240" w:lineRule="auto"/>
        <w:rPr>
          <w:rFonts w:ascii="Arial" w:hAnsi="Arial" w:cs="Arial"/>
          <w:b/>
          <w:bCs/>
          <w:sz w:val="21"/>
          <w:szCs w:val="21"/>
        </w:rPr>
      </w:pPr>
      <w:r w:rsidRPr="00894883">
        <w:rPr>
          <w:rFonts w:ascii="Arial" w:hAnsi="Arial" w:cs="Arial"/>
          <w:b/>
          <w:bCs/>
          <w:sz w:val="21"/>
          <w:szCs w:val="21"/>
        </w:rPr>
        <w:t xml:space="preserve">Ort: </w:t>
      </w:r>
      <w:r w:rsidRPr="00894883">
        <w:rPr>
          <w:rFonts w:ascii="Arial" w:hAnsi="Arial" w:cs="Arial"/>
          <w:b/>
          <w:bCs/>
          <w:sz w:val="21"/>
          <w:szCs w:val="21"/>
        </w:rPr>
        <w:fldChar w:fldCharType="begin">
          <w:ffData>
            <w:name w:val="Text4"/>
            <w:enabled/>
            <w:calcOnExit w:val="0"/>
            <w:textInput/>
          </w:ffData>
        </w:fldChar>
      </w:r>
      <w:bookmarkStart w:id="52" w:name="Text4"/>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2"/>
    </w:p>
    <w:p w14:paraId="6EC739EA" w14:textId="77777777" w:rsidR="00EC34D9" w:rsidRPr="00894883" w:rsidRDefault="00EC34D9">
      <w:pPr>
        <w:autoSpaceDE w:val="0"/>
        <w:autoSpaceDN w:val="0"/>
        <w:adjustRightInd w:val="0"/>
        <w:spacing w:after="0" w:line="240" w:lineRule="auto"/>
        <w:rPr>
          <w:rFonts w:ascii="Arial" w:hAnsi="Arial" w:cs="Arial"/>
          <w:sz w:val="21"/>
          <w:szCs w:val="21"/>
        </w:rPr>
      </w:pPr>
    </w:p>
    <w:p w14:paraId="6C05A7A3" w14:textId="77777777" w:rsidR="00EC34D9" w:rsidRPr="00894883" w:rsidRDefault="006D5D04">
      <w:pPr>
        <w:autoSpaceDE w:val="0"/>
        <w:autoSpaceDN w:val="0"/>
        <w:adjustRightInd w:val="0"/>
        <w:spacing w:after="0" w:line="240" w:lineRule="auto"/>
        <w:rPr>
          <w:rFonts w:ascii="Arial" w:hAnsi="Arial" w:cs="Arial"/>
          <w:color w:val="FF0000"/>
          <w:sz w:val="21"/>
          <w:szCs w:val="21"/>
        </w:rPr>
      </w:pPr>
      <w:r w:rsidRPr="00894883">
        <w:rPr>
          <w:rFonts w:ascii="Arial" w:hAnsi="Arial" w:cs="Arial"/>
          <w:b/>
          <w:bCs/>
          <w:sz w:val="21"/>
          <w:szCs w:val="21"/>
        </w:rPr>
        <w:t xml:space="preserve">Name des </w:t>
      </w:r>
      <w:r w:rsidR="00E47A2A">
        <w:rPr>
          <w:rFonts w:ascii="Arial" w:hAnsi="Arial" w:cs="Arial"/>
          <w:b/>
          <w:bCs/>
          <w:sz w:val="21"/>
          <w:szCs w:val="21"/>
        </w:rPr>
        <w:t>Erklärenden:</w:t>
      </w:r>
      <w:r w:rsidRPr="00894883">
        <w:rPr>
          <w:rFonts w:ascii="Arial" w:hAnsi="Arial" w:cs="Arial"/>
          <w:b/>
          <w:bCs/>
          <w:sz w:val="21"/>
          <w:szCs w:val="21"/>
        </w:rPr>
        <w:t xml:space="preserve"> </w:t>
      </w:r>
      <w:r w:rsidRPr="00894883">
        <w:rPr>
          <w:rFonts w:ascii="Arial" w:hAnsi="Arial" w:cs="Arial"/>
          <w:b/>
          <w:bCs/>
          <w:sz w:val="21"/>
          <w:szCs w:val="21"/>
        </w:rPr>
        <w:fldChar w:fldCharType="begin">
          <w:ffData>
            <w:name w:val="Text5"/>
            <w:enabled/>
            <w:calcOnExit w:val="0"/>
            <w:textInput/>
          </w:ffData>
        </w:fldChar>
      </w:r>
      <w:bookmarkStart w:id="53" w:name="Text5"/>
      <w:r w:rsidRPr="00894883">
        <w:rPr>
          <w:rFonts w:ascii="Arial" w:hAnsi="Arial" w:cs="Arial"/>
          <w:b/>
          <w:bCs/>
          <w:sz w:val="21"/>
          <w:szCs w:val="21"/>
        </w:rPr>
        <w:instrText xml:space="preserve"> FORMTEXT </w:instrText>
      </w:r>
      <w:r w:rsidRPr="00894883">
        <w:rPr>
          <w:rFonts w:ascii="Arial" w:hAnsi="Arial" w:cs="Arial"/>
          <w:b/>
          <w:bCs/>
          <w:sz w:val="21"/>
          <w:szCs w:val="21"/>
        </w:rPr>
      </w:r>
      <w:r w:rsidRPr="00894883">
        <w:rPr>
          <w:rFonts w:ascii="Arial" w:hAnsi="Arial" w:cs="Arial"/>
          <w:b/>
          <w:bCs/>
          <w:sz w:val="21"/>
          <w:szCs w:val="21"/>
        </w:rPr>
        <w:fldChar w:fldCharType="separate"/>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noProof/>
          <w:sz w:val="21"/>
          <w:szCs w:val="21"/>
        </w:rPr>
        <w:t> </w:t>
      </w:r>
      <w:r w:rsidRPr="00894883">
        <w:rPr>
          <w:rFonts w:ascii="Arial" w:hAnsi="Arial" w:cs="Arial"/>
          <w:b/>
          <w:bCs/>
          <w:sz w:val="21"/>
          <w:szCs w:val="21"/>
        </w:rPr>
        <w:fldChar w:fldCharType="end"/>
      </w:r>
      <w:bookmarkEnd w:id="53"/>
    </w:p>
    <w:p w14:paraId="2FFD0C21" w14:textId="77777777" w:rsidR="00EC34D9" w:rsidRPr="00894883" w:rsidRDefault="00EC34D9">
      <w:pPr>
        <w:autoSpaceDE w:val="0"/>
        <w:autoSpaceDN w:val="0"/>
        <w:adjustRightInd w:val="0"/>
        <w:spacing w:after="0" w:line="240" w:lineRule="auto"/>
        <w:rPr>
          <w:rFonts w:ascii="Arial" w:hAnsi="Arial" w:cs="Arial"/>
          <w:color w:val="FF0000"/>
          <w:sz w:val="21"/>
          <w:szCs w:val="21"/>
        </w:rPr>
      </w:pPr>
    </w:p>
    <w:sectPr w:rsidR="00EC34D9" w:rsidRPr="00894883" w:rsidSect="00894883">
      <w:headerReference w:type="default" r:id="rId8"/>
      <w:footerReference w:type="default" r:id="rId9"/>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986" w14:textId="77777777" w:rsidR="00040AED" w:rsidRDefault="00040AED">
      <w:pPr>
        <w:spacing w:after="0" w:line="240" w:lineRule="auto"/>
      </w:pPr>
      <w:r>
        <w:separator/>
      </w:r>
    </w:p>
  </w:endnote>
  <w:endnote w:type="continuationSeparator" w:id="0">
    <w:p w14:paraId="54D1E176" w14:textId="77777777" w:rsidR="00040AED" w:rsidRDefault="0004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621E0" w14:textId="77777777" w:rsidR="00040AED" w:rsidRDefault="00040AED">
      <w:pPr>
        <w:spacing w:after="0" w:line="240" w:lineRule="auto"/>
      </w:pPr>
      <w:r>
        <w:separator/>
      </w:r>
    </w:p>
  </w:footnote>
  <w:footnote w:type="continuationSeparator" w:id="0">
    <w:p w14:paraId="48D246A3" w14:textId="77777777" w:rsidR="00040AED" w:rsidRDefault="0004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E6B0" w14:textId="4A35BA40" w:rsidR="00107C24" w:rsidRPr="00107C24" w:rsidRDefault="00ED666B" w:rsidP="00107C24">
    <w:pPr>
      <w:autoSpaceDE w:val="0"/>
      <w:autoSpaceDN w:val="0"/>
      <w:adjustRightInd w:val="0"/>
      <w:spacing w:after="0" w:line="240" w:lineRule="auto"/>
      <w:jc w:val="center"/>
      <w:rPr>
        <w:rFonts w:ascii="Arial" w:hAnsi="Arial" w:cs="Arial"/>
        <w:bCs/>
        <w:color w:val="000000"/>
        <w:sz w:val="18"/>
        <w:szCs w:val="18"/>
      </w:rPr>
    </w:pPr>
    <w:r>
      <w:rPr>
        <w:rFonts w:ascii="Arial" w:hAnsi="Arial" w:cs="Arial"/>
        <w:bCs/>
        <w:color w:val="000000"/>
        <w:sz w:val="18"/>
        <w:szCs w:val="18"/>
      </w:rPr>
      <w:t xml:space="preserve">Anlage </w:t>
    </w:r>
    <w:r w:rsidR="0042122C">
      <w:rPr>
        <w:rFonts w:ascii="Arial" w:hAnsi="Arial" w:cs="Arial"/>
        <w:bCs/>
        <w:color w:val="000000"/>
        <w:sz w:val="18"/>
        <w:szCs w:val="18"/>
      </w:rPr>
      <w:t xml:space="preserve">10: </w:t>
    </w:r>
    <w:r w:rsidR="00C22F0E">
      <w:rPr>
        <w:rFonts w:ascii="Arial" w:hAnsi="Arial" w:cs="Arial"/>
        <w:bCs/>
        <w:color w:val="000000"/>
        <w:sz w:val="18"/>
        <w:szCs w:val="18"/>
      </w:rPr>
      <w:t>Eigenerklärung zu den Ausschlussgründen gem. § 123 GWB / § 124 GWB</w:t>
    </w:r>
  </w:p>
  <w:p w14:paraId="382310FE" w14:textId="5016473D" w:rsidR="00EC34D9" w:rsidRPr="00ED666B" w:rsidRDefault="00107C24" w:rsidP="00ED666B">
    <w:pPr>
      <w:spacing w:after="0" w:line="240" w:lineRule="auto"/>
      <w:jc w:val="center"/>
      <w:rPr>
        <w:rFonts w:ascii="Arial" w:eastAsia="Times New Roman" w:hAnsi="Arial" w:cs="Times New Roman"/>
        <w:sz w:val="18"/>
        <w:szCs w:val="18"/>
        <w:lang w:eastAsia="de-DE"/>
      </w:rPr>
    </w:pPr>
    <w:r w:rsidRPr="00107C24">
      <w:rPr>
        <w:rFonts w:ascii="Arial" w:eastAsia="Times New Roman" w:hAnsi="Arial" w:cs="Times New Roman"/>
        <w:sz w:val="18"/>
        <w:szCs w:val="18"/>
        <w:lang w:eastAsia="de-DE"/>
      </w:rPr>
      <w:t xml:space="preserve">zur Ausschreibung </w:t>
    </w:r>
    <w:r w:rsidR="0042122C" w:rsidRPr="0042122C">
      <w:rPr>
        <w:rFonts w:ascii="Arial" w:eastAsia="Times New Roman" w:hAnsi="Arial" w:cs="Times New Roman"/>
        <w:sz w:val="18"/>
        <w:szCs w:val="18"/>
        <w:lang w:eastAsia="de-DE"/>
      </w:rPr>
      <w:t>„Lizenzierung, Weiterentwicklung und technischer Betrieb eines Kampagnenplanungstools</w:t>
    </w:r>
    <w:r w:rsidR="00ED666B">
      <w:rPr>
        <w:rFonts w:ascii="Arial" w:eastAsia="Times New Roman" w:hAnsi="Arial" w:cs="Times New Roman"/>
        <w:sz w:val="18"/>
        <w:szCs w:val="18"/>
        <w:lang w:eastAsia="de-DE"/>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44849487">
    <w:abstractNumId w:val="2"/>
  </w:num>
  <w:num w:numId="2" w16cid:durableId="1939672592">
    <w:abstractNumId w:val="1"/>
  </w:num>
  <w:num w:numId="3" w16cid:durableId="444156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yG9KFIJ5Xm7fGahdcpqth1/CzdqtfA1Zwm9CAm3qsrUlb6wZHQX0XbEgT1Kd0t+kMDOR5oySxw68ka+sGbArQg==" w:salt="0et9Kl68KusfB9vabB7cRw=="/>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13454"/>
    <w:rsid w:val="00040AED"/>
    <w:rsid w:val="00044F77"/>
    <w:rsid w:val="000D05D1"/>
    <w:rsid w:val="00107C24"/>
    <w:rsid w:val="001703FD"/>
    <w:rsid w:val="001A5830"/>
    <w:rsid w:val="001D2C54"/>
    <w:rsid w:val="0026285E"/>
    <w:rsid w:val="00353FFF"/>
    <w:rsid w:val="00370D64"/>
    <w:rsid w:val="0037727D"/>
    <w:rsid w:val="0042122C"/>
    <w:rsid w:val="00423258"/>
    <w:rsid w:val="004303E9"/>
    <w:rsid w:val="00457BEC"/>
    <w:rsid w:val="004D3D6F"/>
    <w:rsid w:val="005F70CC"/>
    <w:rsid w:val="005F789D"/>
    <w:rsid w:val="00641070"/>
    <w:rsid w:val="00682B67"/>
    <w:rsid w:val="006D5D04"/>
    <w:rsid w:val="006E2117"/>
    <w:rsid w:val="0071501D"/>
    <w:rsid w:val="00894883"/>
    <w:rsid w:val="009E6461"/>
    <w:rsid w:val="00A76BB6"/>
    <w:rsid w:val="00A8110F"/>
    <w:rsid w:val="00A84002"/>
    <w:rsid w:val="00BC1108"/>
    <w:rsid w:val="00C22F0E"/>
    <w:rsid w:val="00C46087"/>
    <w:rsid w:val="00C5784A"/>
    <w:rsid w:val="00C94B59"/>
    <w:rsid w:val="00D659A0"/>
    <w:rsid w:val="00DC3DA1"/>
    <w:rsid w:val="00DC594C"/>
    <w:rsid w:val="00DF5BFE"/>
    <w:rsid w:val="00E302C8"/>
    <w:rsid w:val="00E47A2A"/>
    <w:rsid w:val="00E904CC"/>
    <w:rsid w:val="00EC34D9"/>
    <w:rsid w:val="00ED666B"/>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EFFA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2012</Words>
  <Characters>12679</Characters>
  <Application>Microsoft Office Word</Application>
  <DocSecurity>0</DocSecurity>
  <Lines>105</Lines>
  <Paragraphs>29</Paragraphs>
  <ScaleCrop>false</ScaleCrop>
  <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2026-06-05T07:34:00Z</dcterms:created>
  <dcterms:modified xsi:type="dcterms:W3CDTF">2026-06-05T07:35:00Z</dcterms:modified>
</cp:coreProperties>
</file>